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F6B4" w14:textId="10704F5E" w:rsidR="00C26540" w:rsidRDefault="00C26540" w:rsidP="00C26540">
      <w:pPr>
        <w:spacing w:after="0"/>
        <w:jc w:val="right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</w:p>
    <w:p w14:paraId="224610B7" w14:textId="21BEBC91" w:rsidR="00C26540" w:rsidRDefault="00C26540" w:rsidP="00C26540">
      <w:pPr>
        <w:spacing w:after="0"/>
        <w:jc w:val="right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</w:p>
    <w:p w14:paraId="6659A1A2" w14:textId="77777777" w:rsidR="00C82274" w:rsidRDefault="00C82274" w:rsidP="00C26540">
      <w:pPr>
        <w:spacing w:after="0"/>
        <w:jc w:val="right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</w:p>
    <w:p w14:paraId="74FBEE3B" w14:textId="4BC610AD" w:rsidR="00C26540" w:rsidRPr="00C14D77" w:rsidRDefault="00C26540" w:rsidP="00C26540">
      <w:pPr>
        <w:spacing w:after="0"/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 xml:space="preserve">Evaluatie van </w:t>
      </w:r>
      <w:r w:rsidR="00DB3BBC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>het</w:t>
      </w:r>
      <w:r w:rsidRPr="00C14D77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 xml:space="preserve"> bud</w:t>
      </w: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>getbeheer</w:t>
      </w:r>
    </w:p>
    <w:p w14:paraId="7FEF3EA6" w14:textId="5126FAD2" w:rsidR="00C26540" w:rsidRDefault="00DB3BBC" w:rsidP="00C26540">
      <w:pP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pict w14:anchorId="7517982D">
          <v:rect id="_x0000_i1026" style="width:453.6pt;height:2pt;mso-position-horizontal:absolute" o:hralign="center" o:hrstd="t" o:hrnoshade="t" o:hr="t" fillcolor="#0d7e50" stroked="f"/>
        </w:pict>
      </w:r>
    </w:p>
    <w:p w14:paraId="5F713403" w14:textId="4EF866AB" w:rsidR="00B677A8" w:rsidRDefault="00B677A8" w:rsidP="00C26540"/>
    <w:tbl>
      <w:tblPr>
        <w:tblStyle w:val="Tabelraster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4045"/>
      </w:tblGrid>
      <w:tr w:rsidR="00C26540" w:rsidRPr="0082610F" w14:paraId="58413562" w14:textId="77777777" w:rsidTr="0019612D">
        <w:tc>
          <w:tcPr>
            <w:tcW w:w="3544" w:type="dxa"/>
            <w:vAlign w:val="center"/>
          </w:tcPr>
          <w:p w14:paraId="062D4A85" w14:textId="77777777" w:rsidR="00C26540" w:rsidRPr="00292752" w:rsidRDefault="00C26540" w:rsidP="0019612D">
            <w:pPr>
              <w:spacing w:line="276" w:lineRule="auto"/>
              <w:rPr>
                <w:highlight w:val="yellow"/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1990C3A4" wp14:editId="61AE2D1D">
                  <wp:extent cx="668956" cy="692150"/>
                  <wp:effectExtent l="0" t="0" r="0" b="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fbeelding 7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93" t="11027" b="6009"/>
                          <a:stretch/>
                        </pic:blipFill>
                        <pic:spPr bwMode="auto">
                          <a:xfrm>
                            <a:off x="0" y="0"/>
                            <a:ext cx="675198" cy="69860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2908465" w14:textId="77777777" w:rsidR="00C26540" w:rsidRDefault="00C26540" w:rsidP="0019612D">
            <w:pPr>
              <w:spacing w:line="276" w:lineRule="auto"/>
              <w:rPr>
                <w:lang w:val="nl-BE"/>
              </w:rPr>
            </w:pPr>
          </w:p>
        </w:tc>
        <w:tc>
          <w:tcPr>
            <w:tcW w:w="4045" w:type="dxa"/>
            <w:vAlign w:val="center"/>
          </w:tcPr>
          <w:p w14:paraId="4D33D362" w14:textId="0041081E" w:rsidR="00C26540" w:rsidRDefault="00C26540" w:rsidP="0019612D">
            <w:pPr>
              <w:spacing w:line="276" w:lineRule="auto"/>
              <w:rPr>
                <w:lang w:val="nl-BE"/>
              </w:rPr>
            </w:pPr>
            <w:r>
              <w:rPr>
                <w:noProof/>
              </w:rPr>
              <w:drawing>
                <wp:inline distT="0" distB="0" distL="0" distR="0" wp14:anchorId="720596C3" wp14:editId="2BC64629">
                  <wp:extent cx="2216076" cy="491490"/>
                  <wp:effectExtent l="0" t="0" r="0" b="3810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fbeelding 6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92" t="21138" b="24502"/>
                          <a:stretch/>
                        </pic:blipFill>
                        <pic:spPr bwMode="auto">
                          <a:xfrm>
                            <a:off x="0" y="0"/>
                            <a:ext cx="2230238" cy="4946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26540" w:rsidRPr="0082610F" w14:paraId="4BFBCB3A" w14:textId="77777777" w:rsidTr="0019612D">
        <w:tc>
          <w:tcPr>
            <w:tcW w:w="3544" w:type="dxa"/>
          </w:tcPr>
          <w:p w14:paraId="58A9E830" w14:textId="77777777" w:rsidR="00C26540" w:rsidRPr="00292752" w:rsidRDefault="00C26540" w:rsidP="0019612D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&lt;naam cliënt&gt;</w:t>
            </w:r>
          </w:p>
          <w:p w14:paraId="093D4F62" w14:textId="77777777" w:rsidR="00C26540" w:rsidRPr="00292752" w:rsidRDefault="00C26540" w:rsidP="0019612D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&lt;Adres&gt;</w:t>
            </w:r>
          </w:p>
          <w:p w14:paraId="101B2331" w14:textId="77777777" w:rsidR="00C26540" w:rsidRPr="00292752" w:rsidRDefault="00C26540" w:rsidP="0019612D">
            <w:pPr>
              <w:spacing w:line="276" w:lineRule="auto"/>
              <w:rPr>
                <w:highlight w:val="yellow"/>
                <w:lang w:val="nl-BE"/>
              </w:rPr>
            </w:pPr>
            <w:r w:rsidRPr="00292752">
              <w:rPr>
                <w:highlight w:val="yellow"/>
                <w:lang w:val="nl-BE"/>
              </w:rPr>
              <w:t>&lt;Telefoonnummer&gt;</w:t>
            </w:r>
          </w:p>
          <w:p w14:paraId="7C21D84D" w14:textId="77777777" w:rsidR="00C26540" w:rsidRDefault="00C26540" w:rsidP="0019612D">
            <w:pPr>
              <w:spacing w:line="276" w:lineRule="auto"/>
              <w:rPr>
                <w:lang w:val="nl-BE"/>
              </w:rPr>
            </w:pPr>
            <w:r w:rsidRPr="00292752">
              <w:rPr>
                <w:highlight w:val="yellow"/>
                <w:lang w:val="nl-BE"/>
              </w:rPr>
              <w:t>&lt;E-mailadres &gt;</w:t>
            </w:r>
          </w:p>
        </w:tc>
        <w:tc>
          <w:tcPr>
            <w:tcW w:w="1701" w:type="dxa"/>
          </w:tcPr>
          <w:p w14:paraId="39740972" w14:textId="77777777" w:rsidR="00C26540" w:rsidRDefault="00C26540" w:rsidP="0019612D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>en</w:t>
            </w:r>
          </w:p>
        </w:tc>
        <w:tc>
          <w:tcPr>
            <w:tcW w:w="4045" w:type="dxa"/>
          </w:tcPr>
          <w:p w14:paraId="339B1D7A" w14:textId="6442CCD2" w:rsidR="00C26540" w:rsidRDefault="00C26540" w:rsidP="0019612D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het OCMW van </w:t>
            </w:r>
            <w:r w:rsidRPr="00292752">
              <w:rPr>
                <w:highlight w:val="yellow"/>
                <w:lang w:val="nl-BE"/>
              </w:rPr>
              <w:t>&lt;naam OCMW&gt;</w:t>
            </w:r>
          </w:p>
          <w:p w14:paraId="60C69A99" w14:textId="77777777" w:rsidR="00C26540" w:rsidRDefault="00C26540" w:rsidP="0019612D">
            <w:pPr>
              <w:spacing w:line="276" w:lineRule="auto"/>
              <w:rPr>
                <w:lang w:val="nl-BE"/>
              </w:rPr>
            </w:pPr>
            <w:r>
              <w:rPr>
                <w:lang w:val="nl-BE"/>
              </w:rPr>
              <w:t xml:space="preserve">OCMW-budgetbegeleider </w:t>
            </w:r>
            <w:r w:rsidRPr="000C6EA8">
              <w:rPr>
                <w:highlight w:val="yellow"/>
                <w:lang w:val="nl-BE"/>
              </w:rPr>
              <w:t>&lt;naam&gt;</w:t>
            </w:r>
          </w:p>
          <w:p w14:paraId="3E25D226" w14:textId="77777777" w:rsidR="00C26540" w:rsidRDefault="00C26540" w:rsidP="0019612D">
            <w:pPr>
              <w:spacing w:line="276" w:lineRule="auto"/>
              <w:rPr>
                <w:lang w:val="nl-BE"/>
              </w:rPr>
            </w:pPr>
          </w:p>
        </w:tc>
      </w:tr>
    </w:tbl>
    <w:p w14:paraId="15B05E98" w14:textId="5426FE0D" w:rsidR="00C26540" w:rsidRDefault="00C26540" w:rsidP="00C26540">
      <w:pPr>
        <w:spacing w:line="276" w:lineRule="auto"/>
      </w:pPr>
    </w:p>
    <w:p w14:paraId="14429A0C" w14:textId="1EA3D5AC" w:rsidR="00D13D53" w:rsidRDefault="00D13D53" w:rsidP="007277CE">
      <w:pPr>
        <w:rPr>
          <w:rFonts w:ascii="Calibri" w:hAnsi="Calibri" w:cs="Calibri"/>
          <w:noProof/>
          <w:lang w:eastAsia="nl-BE"/>
        </w:rPr>
      </w:pPr>
      <w:r w:rsidRPr="00C26540">
        <w:rPr>
          <w:rFonts w:ascii="Calibri" w:hAnsi="Calibri" w:cs="Calibri"/>
          <w:b/>
          <w:bCs/>
          <w:noProof/>
          <w:lang w:eastAsia="nl-BE"/>
        </w:rPr>
        <w:t>evalueren</w:t>
      </w:r>
      <w:r>
        <w:rPr>
          <w:rFonts w:ascii="Calibri" w:hAnsi="Calibri" w:cs="Calibri"/>
          <w:noProof/>
          <w:lang w:eastAsia="nl-BE"/>
        </w:rPr>
        <w:t xml:space="preserve"> op </w:t>
      </w:r>
      <w:r w:rsidRPr="00C26540">
        <w:rPr>
          <w:rFonts w:ascii="Calibri" w:hAnsi="Calibri" w:cs="Calibri"/>
          <w:noProof/>
          <w:highlight w:val="yellow"/>
          <w:lang w:eastAsia="nl-BE"/>
        </w:rPr>
        <w:t>DD maand JJJJ</w:t>
      </w:r>
      <w:r>
        <w:rPr>
          <w:rFonts w:ascii="Calibri" w:hAnsi="Calibri" w:cs="Calibri"/>
          <w:noProof/>
          <w:lang w:eastAsia="nl-BE"/>
        </w:rPr>
        <w:t xml:space="preserve"> samen het lopende budgetbeheer. </w:t>
      </w:r>
    </w:p>
    <w:p w14:paraId="723FD3E7" w14:textId="4437A8F6" w:rsidR="00D13D53" w:rsidRDefault="00D13D53" w:rsidP="007277CE">
      <w:pPr>
        <w:rPr>
          <w:rFonts w:ascii="Calibri" w:hAnsi="Calibri" w:cs="Calibri"/>
          <w:noProof/>
          <w:lang w:eastAsia="nl-BE"/>
        </w:rPr>
      </w:pPr>
      <w:r>
        <w:rPr>
          <w:rFonts w:ascii="Calibri" w:hAnsi="Calibri" w:cs="Calibri"/>
          <w:noProof/>
          <w:lang w:eastAsia="nl-BE"/>
        </w:rPr>
        <w:t xml:space="preserve">Ze overlopen de samenwerking, de competenties en de </w:t>
      </w:r>
      <w:r w:rsidR="00B677A8">
        <w:rPr>
          <w:rFonts w:ascii="Calibri" w:hAnsi="Calibri" w:cs="Calibri"/>
          <w:noProof/>
          <w:lang w:eastAsia="nl-BE"/>
        </w:rPr>
        <w:t>doelen</w:t>
      </w:r>
      <w:r>
        <w:rPr>
          <w:rFonts w:ascii="Calibri" w:hAnsi="Calibri" w:cs="Calibri"/>
          <w:noProof/>
          <w:lang w:eastAsia="nl-BE"/>
        </w:rPr>
        <w:t xml:space="preserve"> volgens de structuur hieronder.</w:t>
      </w:r>
      <w:r w:rsidR="00FF6C68">
        <w:rPr>
          <w:rFonts w:ascii="Calibri" w:hAnsi="Calibri" w:cs="Calibri"/>
          <w:noProof/>
          <w:lang w:eastAsia="nl-BE"/>
        </w:rPr>
        <w:t xml:space="preserve"> </w:t>
      </w:r>
    </w:p>
    <w:p w14:paraId="11241337" w14:textId="1FD83FEE" w:rsidR="00D13D53" w:rsidRDefault="00C26540" w:rsidP="007277CE">
      <w:pPr>
        <w:rPr>
          <w:rFonts w:ascii="Calibri" w:hAnsi="Calibri" w:cs="Calibri"/>
          <w:noProof/>
          <w:lang w:eastAsia="nl-BE"/>
        </w:rPr>
      </w:pPr>
      <w:r>
        <w:rPr>
          <w:rFonts w:ascii="Calibri" w:hAnsi="Calibri" w:cs="Calibri"/>
          <w:noProof/>
          <w:lang w:eastAsia="nl-BE"/>
        </w:rPr>
        <w:t xml:space="preserve"> </w:t>
      </w:r>
      <w:r w:rsidR="00D13D53">
        <w:rPr>
          <w:rFonts w:ascii="Calibri" w:hAnsi="Calibri" w:cs="Calibri"/>
          <w:noProof/>
          <w:lang w:eastAsia="nl-BE"/>
        </w:rPr>
        <w:br/>
      </w:r>
      <w:r w:rsidRPr="00C26540">
        <w:rPr>
          <w:rFonts w:ascii="Calibri" w:hAnsi="Calibri" w:cs="Calibri"/>
          <w:noProof/>
          <w:highlight w:val="yellow"/>
          <w:lang w:eastAsia="nl-BE"/>
        </w:rPr>
        <w:t>&lt;naam cliënt&gt;</w:t>
      </w:r>
      <w:r>
        <w:rPr>
          <w:rFonts w:ascii="Calibri" w:hAnsi="Calibri" w:cs="Calibri"/>
          <w:noProof/>
          <w:lang w:eastAsia="nl-BE"/>
        </w:rPr>
        <w:t xml:space="preserve"> is </w:t>
      </w:r>
      <w:r w:rsidR="00D13D53">
        <w:rPr>
          <w:rFonts w:ascii="Calibri" w:hAnsi="Calibri" w:cs="Calibri"/>
          <w:noProof/>
          <w:lang w:eastAsia="nl-BE"/>
        </w:rPr>
        <w:t xml:space="preserve">in budgetbeheer sinds </w:t>
      </w:r>
      <w:r w:rsidR="00D13D53" w:rsidRPr="00C26540">
        <w:rPr>
          <w:rFonts w:ascii="Calibri" w:hAnsi="Calibri" w:cs="Calibri"/>
          <w:noProof/>
          <w:highlight w:val="yellow"/>
          <w:lang w:eastAsia="nl-BE"/>
        </w:rPr>
        <w:t>DD maand JJJJ</w:t>
      </w:r>
      <w:r>
        <w:rPr>
          <w:rFonts w:ascii="Calibri" w:hAnsi="Calibri" w:cs="Calibri"/>
          <w:noProof/>
          <w:lang w:eastAsia="nl-BE"/>
        </w:rPr>
        <w:t>.</w:t>
      </w:r>
    </w:p>
    <w:p w14:paraId="58327643" w14:textId="39D7DB63" w:rsidR="00C26540" w:rsidRDefault="00C26540" w:rsidP="007277CE">
      <w:pPr>
        <w:rPr>
          <w:rFonts w:ascii="Calibri" w:hAnsi="Calibri" w:cs="Calibri"/>
          <w:noProof/>
          <w:lang w:eastAsia="nl-BE"/>
        </w:rPr>
      </w:pPr>
    </w:p>
    <w:p w14:paraId="4AAC5ADF" w14:textId="34EE937F" w:rsidR="00B677A8" w:rsidRDefault="00B677A8" w:rsidP="007277CE">
      <w:pPr>
        <w:rPr>
          <w:rFonts w:ascii="Calibri" w:hAnsi="Calibri" w:cs="Calibri"/>
          <w:noProof/>
          <w:lang w:eastAsia="nl-BE"/>
        </w:rPr>
      </w:pPr>
      <w:r>
        <w:rPr>
          <w:rFonts w:ascii="Calibri" w:hAnsi="Calibri" w:cs="Calibri"/>
          <w:noProof/>
          <w:lang w:eastAsia="nl-BE"/>
        </w:rPr>
        <w:drawing>
          <wp:anchor distT="0" distB="0" distL="114300" distR="114300" simplePos="0" relativeHeight="251658240" behindDoc="1" locked="0" layoutInCell="1" allowOverlap="1" wp14:anchorId="7EAC37BE" wp14:editId="0DE908CF">
            <wp:simplePos x="0" y="0"/>
            <wp:positionH relativeFrom="column">
              <wp:posOffset>4993005</wp:posOffset>
            </wp:positionH>
            <wp:positionV relativeFrom="paragraph">
              <wp:posOffset>238125</wp:posOffset>
            </wp:positionV>
            <wp:extent cx="850265" cy="744855"/>
            <wp:effectExtent l="0" t="0" r="6985" b="0"/>
            <wp:wrapTight wrapText="bothSides">
              <wp:wrapPolygon edited="0">
                <wp:start x="0" y="0"/>
                <wp:lineTo x="0" y="20992"/>
                <wp:lineTo x="21294" y="20992"/>
                <wp:lineTo x="21294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31DE2C" w14:textId="1DBB1EF6" w:rsidR="00C26540" w:rsidRDefault="00C26540" w:rsidP="00C26540">
      <w:pPr>
        <w:pStyle w:val="Lijstalinea"/>
        <w:numPr>
          <w:ilvl w:val="0"/>
          <w:numId w:val="5"/>
        </w:numPr>
        <w:spacing w:after="360" w:line="276" w:lineRule="auto"/>
        <w:rPr>
          <w:rStyle w:val="Intensieveverwijzing"/>
          <w:color w:val="0D7E50"/>
          <w:sz w:val="28"/>
          <w:szCs w:val="28"/>
        </w:rPr>
      </w:pPr>
      <w:r>
        <w:rPr>
          <w:rStyle w:val="Intensieveverwijzing"/>
          <w:color w:val="0D7E50"/>
          <w:sz w:val="28"/>
          <w:szCs w:val="28"/>
        </w:rPr>
        <w:t>de samenwerking</w:t>
      </w:r>
    </w:p>
    <w:p w14:paraId="10B27E22" w14:textId="27568306" w:rsidR="0045543C" w:rsidRDefault="0045543C" w:rsidP="006A0E6B">
      <w:r w:rsidRPr="0045543C">
        <w:t xml:space="preserve">Hoe verlopen volgende </w:t>
      </w:r>
      <w:r>
        <w:t>afspraken</w:t>
      </w:r>
      <w:r w:rsidRPr="0045543C">
        <w:t xml:space="preserve"> tussen </w:t>
      </w:r>
      <w:r w:rsidRPr="00B677A8">
        <w:rPr>
          <w:highlight w:val="yellow"/>
        </w:rPr>
        <w:t>&lt;naam cliënt&gt;</w:t>
      </w:r>
      <w:r w:rsidRPr="0045543C">
        <w:t xml:space="preserve"> en het OCMW?</w:t>
      </w:r>
    </w:p>
    <w:p w14:paraId="57A1BD68" w14:textId="2750C4CA" w:rsidR="00FF6C68" w:rsidRDefault="00FF6C68" w:rsidP="006A0E6B"/>
    <w:p w14:paraId="2EA34257" w14:textId="49AE3DA9" w:rsidR="0045543C" w:rsidRDefault="00562D82" w:rsidP="00FF6C68">
      <w:pPr>
        <w:spacing w:after="0"/>
      </w:pPr>
      <w:r>
        <w:t xml:space="preserve">1. </w:t>
      </w:r>
      <w:r w:rsidR="0045543C">
        <w:t>Aanwezig zijn op de gemaakte afspraken en verwittigen wanneer te laat of verhinderd</w:t>
      </w:r>
    </w:p>
    <w:p w14:paraId="6ABACC6B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0343DFDC" wp14:editId="5DEFB6DD">
            <wp:extent cx="5652406" cy="737968"/>
            <wp:effectExtent l="0" t="0" r="5715" b="5080"/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108B6D" w14:textId="77777777" w:rsidR="00FF6C68" w:rsidRDefault="00FF6C68" w:rsidP="00FF6C68">
      <w:pPr>
        <w:spacing w:after="0"/>
      </w:pPr>
    </w:p>
    <w:p w14:paraId="723CFFDA" w14:textId="0B37D459" w:rsidR="0045543C" w:rsidRDefault="00562D82" w:rsidP="00FF6C68">
      <w:pPr>
        <w:spacing w:after="0"/>
      </w:pPr>
      <w:r>
        <w:t xml:space="preserve">2. </w:t>
      </w:r>
      <w:r w:rsidR="0045543C">
        <w:t>Beleefd en respectvol communiceren</w:t>
      </w:r>
    </w:p>
    <w:p w14:paraId="71C6E1F2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78D452EC" wp14:editId="047E3341">
            <wp:extent cx="5652406" cy="737968"/>
            <wp:effectExtent l="0" t="0" r="5715" b="5080"/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84807" w14:textId="77777777" w:rsidR="00FF6C68" w:rsidRDefault="00FF6C68" w:rsidP="00FF6C68">
      <w:pPr>
        <w:spacing w:after="0"/>
      </w:pPr>
    </w:p>
    <w:p w14:paraId="3D731195" w14:textId="77777777" w:rsidR="00FF6C68" w:rsidRDefault="00FF6C68" w:rsidP="00FF6C68">
      <w:pPr>
        <w:spacing w:after="0"/>
      </w:pPr>
    </w:p>
    <w:p w14:paraId="130DDC70" w14:textId="77777777" w:rsidR="00FF6C68" w:rsidRDefault="00FF6C68" w:rsidP="00FF6C68">
      <w:pPr>
        <w:spacing w:after="0"/>
      </w:pPr>
    </w:p>
    <w:p w14:paraId="10648224" w14:textId="023621AB" w:rsidR="0045543C" w:rsidRDefault="00562D82" w:rsidP="00FF6C68">
      <w:pPr>
        <w:spacing w:after="0"/>
      </w:pPr>
      <w:r>
        <w:lastRenderedPageBreak/>
        <w:t xml:space="preserve">3. </w:t>
      </w:r>
      <w:r w:rsidR="0045543C">
        <w:t>Het afgesproken leefgeld respecteren en niet buitensporige extra’s vragen</w:t>
      </w:r>
    </w:p>
    <w:p w14:paraId="56BA14D2" w14:textId="15CE7EF2" w:rsidR="0045543C" w:rsidRDefault="00FF6C68" w:rsidP="00FF6C68">
      <w:pPr>
        <w:spacing w:after="0"/>
      </w:pPr>
      <w:r>
        <w:rPr>
          <w:noProof/>
        </w:rPr>
        <w:drawing>
          <wp:inline distT="0" distB="0" distL="0" distR="0" wp14:anchorId="0A7534AF" wp14:editId="4D72CD9A">
            <wp:extent cx="5652406" cy="737968"/>
            <wp:effectExtent l="0" t="0" r="5715" b="5080"/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8D49E" w14:textId="58318EE8" w:rsidR="00FF6C68" w:rsidRDefault="00FF6C68" w:rsidP="00FF6C68">
      <w:pPr>
        <w:spacing w:after="0"/>
      </w:pPr>
    </w:p>
    <w:p w14:paraId="00444E80" w14:textId="77777777" w:rsidR="00FF6C68" w:rsidRDefault="00FF6C68" w:rsidP="00FF6C68">
      <w:pPr>
        <w:spacing w:after="0"/>
      </w:pPr>
    </w:p>
    <w:p w14:paraId="76A7B9F4" w14:textId="794CE66F" w:rsidR="0045543C" w:rsidRDefault="0045543C" w:rsidP="00FF6C68">
      <w:pPr>
        <w:spacing w:after="0" w:line="360" w:lineRule="auto"/>
      </w:pPr>
      <w:r>
        <w:t xml:space="preserve">Opmerkingen: </w:t>
      </w:r>
    </w:p>
    <w:p w14:paraId="4527AEF5" w14:textId="45667F67" w:rsidR="006D3B78" w:rsidRDefault="0045543C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B677A8">
        <w:t>……………………………………………………………………………………………………………………………………………………………</w:t>
      </w:r>
    </w:p>
    <w:p w14:paraId="083264EB" w14:textId="57842D69" w:rsidR="00FF6C68" w:rsidRDefault="00FF6C68" w:rsidP="00FF6C68">
      <w:pPr>
        <w:spacing w:after="0" w:line="360" w:lineRule="auto"/>
      </w:pPr>
    </w:p>
    <w:p w14:paraId="04CEF5BC" w14:textId="77777777" w:rsidR="00FF6C68" w:rsidRPr="00B677A8" w:rsidRDefault="00FF6C68" w:rsidP="00FF6C68">
      <w:pPr>
        <w:spacing w:after="0" w:line="360" w:lineRule="auto"/>
      </w:pPr>
    </w:p>
    <w:p w14:paraId="540089F9" w14:textId="27DFD793" w:rsidR="00B677A8" w:rsidRDefault="00FF6C68" w:rsidP="00FF6C68">
      <w:pPr>
        <w:pStyle w:val="Lijstalinea"/>
        <w:numPr>
          <w:ilvl w:val="0"/>
          <w:numId w:val="5"/>
        </w:numPr>
        <w:spacing w:after="360" w:line="276" w:lineRule="auto"/>
        <w:rPr>
          <w:rStyle w:val="Intensieveverwijzing"/>
          <w:color w:val="0D7E50"/>
          <w:sz w:val="28"/>
          <w:szCs w:val="28"/>
        </w:rPr>
      </w:pPr>
      <w:r>
        <w:rPr>
          <w:rFonts w:ascii="Calibri" w:hAnsi="Calibri" w:cs="Calibri"/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3CDDF078" wp14:editId="12CE57D4">
            <wp:simplePos x="0" y="0"/>
            <wp:positionH relativeFrom="column">
              <wp:posOffset>4897755</wp:posOffset>
            </wp:positionH>
            <wp:positionV relativeFrom="paragraph">
              <wp:posOffset>0</wp:posOffset>
            </wp:positionV>
            <wp:extent cx="802005" cy="820420"/>
            <wp:effectExtent l="0" t="0" r="0" b="0"/>
            <wp:wrapTight wrapText="bothSides">
              <wp:wrapPolygon edited="0">
                <wp:start x="0" y="0"/>
                <wp:lineTo x="0" y="21065"/>
                <wp:lineTo x="21036" y="21065"/>
                <wp:lineTo x="21036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3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20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77A8">
        <w:rPr>
          <w:rStyle w:val="Intensieveverwijzing"/>
          <w:color w:val="0D7E50"/>
          <w:sz w:val="28"/>
          <w:szCs w:val="28"/>
        </w:rPr>
        <w:t>competenties</w:t>
      </w:r>
    </w:p>
    <w:p w14:paraId="55DB63E5" w14:textId="110C1764" w:rsidR="0045543C" w:rsidRDefault="0045543C" w:rsidP="00FF6C68">
      <w:r w:rsidRPr="0045543C">
        <w:t xml:space="preserve">Hoe </w:t>
      </w:r>
      <w:r>
        <w:t>sterk is</w:t>
      </w:r>
      <w:r w:rsidRPr="0045543C">
        <w:t xml:space="preserve"> </w:t>
      </w:r>
      <w:r w:rsidRPr="00C26540">
        <w:rPr>
          <w:highlight w:val="yellow"/>
        </w:rPr>
        <w:t>&lt;naam cliënt&gt;</w:t>
      </w:r>
      <w:r>
        <w:t xml:space="preserve"> in volgende competenties?</w:t>
      </w:r>
    </w:p>
    <w:p w14:paraId="17EA13B9" w14:textId="77777777" w:rsidR="00FF6C68" w:rsidRDefault="00FF6C68" w:rsidP="00FF6C68"/>
    <w:p w14:paraId="5045F561" w14:textId="2FC3F224" w:rsidR="0045543C" w:rsidRDefault="00114B0E" w:rsidP="00FF6C68">
      <w:pPr>
        <w:spacing w:after="0"/>
      </w:pPr>
      <w:r>
        <w:rPr>
          <w:b/>
          <w:bCs/>
        </w:rPr>
        <w:t xml:space="preserve">1. </w:t>
      </w:r>
      <w:r w:rsidR="00FF6C68">
        <w:rPr>
          <w:b/>
          <w:bCs/>
        </w:rPr>
        <w:t>B</w:t>
      </w:r>
      <w:r w:rsidR="0045543C" w:rsidRPr="00FF6C68">
        <w:rPr>
          <w:b/>
          <w:bCs/>
        </w:rPr>
        <w:t>udgetplan begrijpen en kunnen volgen:</w:t>
      </w:r>
      <w:r w:rsidR="0045543C">
        <w:t xml:space="preserve"> welke kosten zijn er maandelijks en jaarlijks</w:t>
      </w:r>
      <w:r w:rsidR="00C26540">
        <w:t>?</w:t>
      </w:r>
    </w:p>
    <w:p w14:paraId="3A0E8610" w14:textId="204D50BB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3DF38BFC" wp14:editId="66091E73">
            <wp:extent cx="5652406" cy="737968"/>
            <wp:effectExtent l="0" t="0" r="5715" b="508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1EDACB" w14:textId="77777777" w:rsidR="00FF6C68" w:rsidRDefault="00FF6C68" w:rsidP="00FF6C68">
      <w:pPr>
        <w:spacing w:after="0"/>
      </w:pPr>
    </w:p>
    <w:p w14:paraId="55FED25E" w14:textId="00B674A2" w:rsidR="0045543C" w:rsidRDefault="00114B0E" w:rsidP="00FF6C68">
      <w:pPr>
        <w:spacing w:after="0"/>
      </w:pPr>
      <w:r>
        <w:rPr>
          <w:b/>
          <w:bCs/>
        </w:rPr>
        <w:t xml:space="preserve">2. </w:t>
      </w:r>
      <w:r w:rsidR="00FF6C68" w:rsidRPr="00FF6C68">
        <w:rPr>
          <w:b/>
          <w:bCs/>
        </w:rPr>
        <w:t>M</w:t>
      </w:r>
      <w:r w:rsidR="0045543C" w:rsidRPr="00FF6C68">
        <w:rPr>
          <w:b/>
          <w:bCs/>
        </w:rPr>
        <w:t>aandbegroting</w:t>
      </w:r>
      <w:r w:rsidR="00FF6C68">
        <w:t xml:space="preserve"> </w:t>
      </w:r>
      <w:r w:rsidR="00FF6C68" w:rsidRPr="00FF6C68">
        <w:rPr>
          <w:b/>
          <w:bCs/>
        </w:rPr>
        <w:t>maken:</w:t>
      </w:r>
      <w:r w:rsidR="0045543C">
        <w:t xml:space="preserve"> hoeveel </w:t>
      </w:r>
      <w:r w:rsidR="00FF6C68">
        <w:t>is er</w:t>
      </w:r>
      <w:r w:rsidR="0045543C">
        <w:t xml:space="preserve"> maandelijks nodig voor de vaste kosten en hoeveel kan je uitgeven</w:t>
      </w:r>
      <w:r w:rsidR="00C26540">
        <w:t>?</w:t>
      </w:r>
    </w:p>
    <w:p w14:paraId="76441FC9" w14:textId="27BC74D1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4EC235DE" wp14:editId="0B995E5E">
            <wp:extent cx="5652406" cy="737968"/>
            <wp:effectExtent l="0" t="0" r="5715" b="508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A2BF4" w14:textId="77777777" w:rsidR="00FF6C68" w:rsidRDefault="00FF6C68" w:rsidP="00FF6C68">
      <w:pPr>
        <w:spacing w:after="0"/>
      </w:pPr>
    </w:p>
    <w:p w14:paraId="552E6000" w14:textId="754166EE" w:rsidR="0045543C" w:rsidRDefault="00114B0E" w:rsidP="00FF6C68">
      <w:pPr>
        <w:spacing w:after="0"/>
      </w:pPr>
      <w:r>
        <w:rPr>
          <w:b/>
          <w:bCs/>
        </w:rPr>
        <w:t xml:space="preserve">3. </w:t>
      </w:r>
      <w:r w:rsidR="0045543C" w:rsidRPr="00FF6C68">
        <w:rPr>
          <w:b/>
          <w:bCs/>
        </w:rPr>
        <w:t>Vooruitdenken</w:t>
      </w:r>
      <w:r w:rsidR="0045543C">
        <w:t>: welke kosten komen eraan en waarvoor moet je iets opzijzetten</w:t>
      </w:r>
      <w:r w:rsidR="00C26540">
        <w:t>?</w:t>
      </w:r>
    </w:p>
    <w:p w14:paraId="0D3683B7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33CBFB8A" wp14:editId="337DABCF">
            <wp:extent cx="5652406" cy="737968"/>
            <wp:effectExtent l="0" t="0" r="5715" b="508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D98489" w14:textId="77777777" w:rsidR="00FF6C68" w:rsidRDefault="00FF6C68" w:rsidP="00FF6C68">
      <w:pPr>
        <w:spacing w:after="0"/>
      </w:pPr>
    </w:p>
    <w:p w14:paraId="2BBC1047" w14:textId="3C19A1C3" w:rsidR="0045543C" w:rsidRDefault="00114B0E" w:rsidP="00FF6C68">
      <w:pPr>
        <w:spacing w:after="0"/>
      </w:pPr>
      <w:r>
        <w:rPr>
          <w:b/>
          <w:bCs/>
        </w:rPr>
        <w:t xml:space="preserve">4. </w:t>
      </w:r>
      <w:r w:rsidR="0045543C" w:rsidRPr="00FF6C68">
        <w:rPr>
          <w:b/>
          <w:bCs/>
        </w:rPr>
        <w:t>Een klassement</w:t>
      </w:r>
      <w:r w:rsidR="0045543C">
        <w:t xml:space="preserve"> </w:t>
      </w:r>
      <w:r w:rsidR="0045543C" w:rsidRPr="00FF6C68">
        <w:rPr>
          <w:b/>
          <w:bCs/>
        </w:rPr>
        <w:t>maken:</w:t>
      </w:r>
      <w:r w:rsidR="0045543C">
        <w:t xml:space="preserve"> </w:t>
      </w:r>
      <w:r w:rsidR="00C26540">
        <w:t>welke structuur kies je om je administratie te ordenen?</w:t>
      </w:r>
    </w:p>
    <w:p w14:paraId="40A290AB" w14:textId="77777777" w:rsidR="00FF6C68" w:rsidRDefault="00FF6C68" w:rsidP="00FF6C68">
      <w:pPr>
        <w:spacing w:after="0"/>
        <w:rPr>
          <w:b/>
          <w:bCs/>
        </w:rPr>
      </w:pPr>
      <w:r>
        <w:rPr>
          <w:noProof/>
        </w:rPr>
        <w:drawing>
          <wp:inline distT="0" distB="0" distL="0" distR="0" wp14:anchorId="31B4A4E5" wp14:editId="7A26B4FD">
            <wp:extent cx="5652406" cy="737968"/>
            <wp:effectExtent l="0" t="0" r="5715" b="508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0DB69" w14:textId="77777777" w:rsidR="00FF6C68" w:rsidRDefault="00FF6C68" w:rsidP="00FF6C68">
      <w:pPr>
        <w:spacing w:after="0"/>
        <w:rPr>
          <w:b/>
          <w:bCs/>
        </w:rPr>
      </w:pPr>
    </w:p>
    <w:p w14:paraId="6BA181D8" w14:textId="77777777" w:rsidR="00FF6C68" w:rsidRDefault="00FF6C68" w:rsidP="00FF6C68">
      <w:pPr>
        <w:spacing w:after="0"/>
        <w:rPr>
          <w:b/>
          <w:bCs/>
        </w:rPr>
      </w:pPr>
    </w:p>
    <w:p w14:paraId="32DAB03B" w14:textId="77777777" w:rsidR="00FF6C68" w:rsidRDefault="00FF6C68" w:rsidP="00FF6C68">
      <w:pPr>
        <w:spacing w:after="0"/>
        <w:rPr>
          <w:b/>
          <w:bCs/>
        </w:rPr>
      </w:pPr>
    </w:p>
    <w:p w14:paraId="6E5F3F7F" w14:textId="38ACFC58" w:rsidR="0045543C" w:rsidRDefault="00114B0E" w:rsidP="00FF6C68">
      <w:pPr>
        <w:spacing w:after="0"/>
      </w:pPr>
      <w:r>
        <w:rPr>
          <w:b/>
          <w:bCs/>
        </w:rPr>
        <w:lastRenderedPageBreak/>
        <w:t xml:space="preserve">5. </w:t>
      </w:r>
      <w:r w:rsidR="0045543C" w:rsidRPr="00FF6C68">
        <w:rPr>
          <w:b/>
          <w:bCs/>
        </w:rPr>
        <w:t>Een klassement bijhouden:</w:t>
      </w:r>
      <w:r w:rsidR="0045543C">
        <w:t xml:space="preserve"> inkomende brieven, facturen, attesten verwerken en op de juiste plaats in het klassement bijhouden</w:t>
      </w:r>
    </w:p>
    <w:p w14:paraId="5A86FBC0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7E291421" wp14:editId="08F63226">
            <wp:extent cx="5652406" cy="737968"/>
            <wp:effectExtent l="0" t="0" r="5715" b="508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2296F" w14:textId="77777777" w:rsidR="00FF6C68" w:rsidRDefault="00FF6C68" w:rsidP="00FF6C68">
      <w:pPr>
        <w:spacing w:after="0"/>
      </w:pPr>
    </w:p>
    <w:p w14:paraId="02058E8A" w14:textId="2B22E4A3" w:rsidR="0045543C" w:rsidRPr="00FF6C68" w:rsidRDefault="00114B0E" w:rsidP="00FF6C68">
      <w:pPr>
        <w:spacing w:after="0"/>
        <w:rPr>
          <w:b/>
          <w:bCs/>
        </w:rPr>
      </w:pPr>
      <w:r>
        <w:rPr>
          <w:b/>
          <w:bCs/>
        </w:rPr>
        <w:t xml:space="preserve">6. </w:t>
      </w:r>
      <w:r w:rsidR="0045543C" w:rsidRPr="00FF6C68">
        <w:rPr>
          <w:b/>
          <w:bCs/>
        </w:rPr>
        <w:t>Facturen op tijd binnenbrengen bij het OCMW</w:t>
      </w:r>
    </w:p>
    <w:p w14:paraId="003A0B22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236D9E32" wp14:editId="3F5A9F35">
            <wp:extent cx="5652406" cy="737968"/>
            <wp:effectExtent l="0" t="0" r="5715" b="508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F2653" w14:textId="77777777" w:rsidR="00FF6C68" w:rsidRDefault="00FF6C68" w:rsidP="00FF6C68">
      <w:pPr>
        <w:spacing w:after="0"/>
        <w:rPr>
          <w:b/>
          <w:bCs/>
        </w:rPr>
      </w:pPr>
    </w:p>
    <w:p w14:paraId="08BF1638" w14:textId="49CD7E23" w:rsidR="0045543C" w:rsidRDefault="00114B0E" w:rsidP="00FF6C68">
      <w:pPr>
        <w:spacing w:after="0"/>
      </w:pPr>
      <w:r>
        <w:rPr>
          <w:b/>
          <w:bCs/>
        </w:rPr>
        <w:t xml:space="preserve">7. </w:t>
      </w:r>
      <w:r w:rsidR="0045543C" w:rsidRPr="00FF6C68">
        <w:rPr>
          <w:b/>
          <w:bCs/>
        </w:rPr>
        <w:t>De noodzaak van sparen begrijpen:</w:t>
      </w:r>
      <w:r w:rsidR="0045543C">
        <w:t xml:space="preserve"> waarom </w:t>
      </w:r>
      <w:r w:rsidR="00C26540">
        <w:t xml:space="preserve">mag </w:t>
      </w:r>
      <w:r w:rsidR="0045543C">
        <w:t>het maandelijks restsaldo niet altijd uitgegeven worden</w:t>
      </w:r>
      <w:r w:rsidR="00C26540">
        <w:t>?</w:t>
      </w:r>
    </w:p>
    <w:p w14:paraId="74CC35B3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2498A7ED" wp14:editId="0F6EF648">
            <wp:extent cx="5652406" cy="737968"/>
            <wp:effectExtent l="0" t="0" r="5715" b="508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DAEFD" w14:textId="77777777" w:rsidR="00FF6C68" w:rsidRDefault="00FF6C68" w:rsidP="00FF6C68">
      <w:pPr>
        <w:spacing w:after="0"/>
      </w:pPr>
    </w:p>
    <w:p w14:paraId="06087A82" w14:textId="52E28CAC" w:rsidR="00AB2DBB" w:rsidRDefault="00114B0E" w:rsidP="00FF6C68">
      <w:pPr>
        <w:spacing w:after="0"/>
      </w:pPr>
      <w:r>
        <w:rPr>
          <w:b/>
          <w:bCs/>
        </w:rPr>
        <w:t xml:space="preserve">8. </w:t>
      </w:r>
      <w:r w:rsidR="0045543C" w:rsidRPr="00FF6C68">
        <w:rPr>
          <w:b/>
          <w:bCs/>
        </w:rPr>
        <w:t>Instanties contacteren:</w:t>
      </w:r>
      <w:r w:rsidR="0045543C">
        <w:t xml:space="preserve"> zelfstandig</w:t>
      </w:r>
      <w:r w:rsidR="00AB2DBB">
        <w:t xml:space="preserve"> leveranciers of</w:t>
      </w:r>
      <w:r w:rsidR="0045543C">
        <w:t xml:space="preserve"> </w:t>
      </w:r>
      <w:r w:rsidR="00AB2DBB">
        <w:t>schuldeisers contacteren</w:t>
      </w:r>
      <w:r w:rsidR="00AB2DBB">
        <w:br/>
        <w:t>Bijvoorbeeld: de energieleverancier opbellen of mailen om de voorschotfactuur te verhogen of te verlagen</w:t>
      </w:r>
    </w:p>
    <w:p w14:paraId="5B29965C" w14:textId="7F190788" w:rsidR="00AB2DBB" w:rsidRDefault="00FF6C68" w:rsidP="00FF6C68">
      <w:pPr>
        <w:spacing w:after="0"/>
      </w:pPr>
      <w:r>
        <w:rPr>
          <w:noProof/>
        </w:rPr>
        <w:drawing>
          <wp:inline distT="0" distB="0" distL="0" distR="0" wp14:anchorId="7E42E590" wp14:editId="676DBA93">
            <wp:extent cx="5652406" cy="737968"/>
            <wp:effectExtent l="0" t="0" r="5715" b="5080"/>
            <wp:docPr id="17" name="Afbeelding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B7D68" w14:textId="77777777" w:rsidR="0045543C" w:rsidRDefault="0045543C" w:rsidP="00FF6C68">
      <w:pPr>
        <w:spacing w:after="0"/>
      </w:pPr>
    </w:p>
    <w:p w14:paraId="216D531D" w14:textId="7BA1B0FF" w:rsidR="0045543C" w:rsidRDefault="00114B0E" w:rsidP="00FF6C68">
      <w:pPr>
        <w:spacing w:after="0"/>
      </w:pPr>
      <w:r>
        <w:rPr>
          <w:b/>
          <w:bCs/>
        </w:rPr>
        <w:t xml:space="preserve">9. </w:t>
      </w:r>
      <w:r w:rsidR="00FF6C68" w:rsidRPr="00FF6C68">
        <w:rPr>
          <w:b/>
          <w:bCs/>
        </w:rPr>
        <w:t>Leefgeld besteden:</w:t>
      </w:r>
      <w:r w:rsidR="00FF6C68">
        <w:t xml:space="preserve"> toekomen met het leefgeld voor de periode dat het moet</w:t>
      </w:r>
    </w:p>
    <w:p w14:paraId="1E95B0BF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6FAA451C" wp14:editId="722A2613">
            <wp:extent cx="5652406" cy="737968"/>
            <wp:effectExtent l="0" t="0" r="5715" b="5080"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F937" w14:textId="77777777" w:rsidR="00FF6C68" w:rsidRDefault="00FF6C68" w:rsidP="00FF6C68">
      <w:pPr>
        <w:spacing w:after="0"/>
      </w:pPr>
    </w:p>
    <w:p w14:paraId="6147E7D5" w14:textId="6B4AB10E" w:rsidR="00FF6C68" w:rsidRDefault="00562D82" w:rsidP="00FF6C68">
      <w:pPr>
        <w:spacing w:after="0"/>
      </w:pPr>
      <w:r>
        <w:rPr>
          <w:b/>
          <w:bCs/>
        </w:rPr>
        <w:t xml:space="preserve">10. </w:t>
      </w:r>
      <w:r w:rsidR="00FF6C68" w:rsidRPr="00FF6C68">
        <w:rPr>
          <w:b/>
          <w:bCs/>
        </w:rPr>
        <w:t>Facturen begrijpen:</w:t>
      </w:r>
      <w:r w:rsidR="00FF6C68">
        <w:t xml:space="preserve"> facturen kunnen lezen en verwerken</w:t>
      </w:r>
    </w:p>
    <w:p w14:paraId="5EFEAA49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6AD7A05D" wp14:editId="6D2FF490">
            <wp:extent cx="5652406" cy="737968"/>
            <wp:effectExtent l="0" t="0" r="5715" b="508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AC61B" w14:textId="6118A7E0" w:rsidR="00FF6C68" w:rsidRDefault="00FF6C68" w:rsidP="00FF6C68">
      <w:pPr>
        <w:spacing w:after="0"/>
      </w:pPr>
    </w:p>
    <w:p w14:paraId="09ED2654" w14:textId="767B5E7D" w:rsidR="00FF6C68" w:rsidRDefault="00562D82" w:rsidP="00FF6C68">
      <w:pPr>
        <w:spacing w:after="0"/>
      </w:pPr>
      <w:r>
        <w:rPr>
          <w:b/>
          <w:bCs/>
        </w:rPr>
        <w:t xml:space="preserve">11. </w:t>
      </w:r>
      <w:r w:rsidR="00FF6C68" w:rsidRPr="00FF6C68">
        <w:rPr>
          <w:b/>
          <w:bCs/>
        </w:rPr>
        <w:t>Verzekerd zijn:</w:t>
      </w:r>
      <w:r w:rsidR="00FF6C68">
        <w:t xml:space="preserve"> in orde zijn met de nodige verzekeringen en het belang ervan inzien</w:t>
      </w:r>
    </w:p>
    <w:p w14:paraId="4281F42E" w14:textId="77777777" w:rsidR="00FF6C68" w:rsidRDefault="00FF6C68" w:rsidP="00FF6C68">
      <w:pPr>
        <w:spacing w:after="0"/>
      </w:pPr>
      <w:r>
        <w:rPr>
          <w:noProof/>
        </w:rPr>
        <w:drawing>
          <wp:inline distT="0" distB="0" distL="0" distR="0" wp14:anchorId="0E8159F0" wp14:editId="1363FBC5">
            <wp:extent cx="5652406" cy="737968"/>
            <wp:effectExtent l="0" t="0" r="5715" b="5080"/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AAAA9" w14:textId="77777777" w:rsidR="00FF6C68" w:rsidRDefault="00FF6C68" w:rsidP="00FF6C68">
      <w:pPr>
        <w:spacing w:after="0"/>
      </w:pPr>
    </w:p>
    <w:p w14:paraId="474B4E7C" w14:textId="3E59C30A" w:rsidR="00FF6C68" w:rsidRDefault="00562D82" w:rsidP="00FF6C68">
      <w:pPr>
        <w:spacing w:after="0"/>
      </w:pPr>
      <w:r>
        <w:rPr>
          <w:b/>
          <w:bCs/>
        </w:rPr>
        <w:lastRenderedPageBreak/>
        <w:t xml:space="preserve">12. </w:t>
      </w:r>
      <w:r w:rsidR="00FF6C68" w:rsidRPr="00FF6C68">
        <w:rPr>
          <w:b/>
          <w:bCs/>
        </w:rPr>
        <w:t>Zelfstandig bankieren:</w:t>
      </w:r>
      <w:r w:rsidR="00FF6C68">
        <w:t xml:space="preserve"> via het loket of via online banking</w:t>
      </w:r>
      <w:r w:rsidR="00FF6C68">
        <w:br/>
      </w:r>
      <w:r w:rsidR="00FF6C68">
        <w:rPr>
          <w:noProof/>
        </w:rPr>
        <w:drawing>
          <wp:inline distT="0" distB="0" distL="0" distR="0" wp14:anchorId="6214A79F" wp14:editId="4D6F6B08">
            <wp:extent cx="5652406" cy="737968"/>
            <wp:effectExtent l="0" t="0" r="5715" b="508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2406" cy="73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DDB78" w14:textId="25B238BD" w:rsidR="00FF6C68" w:rsidRDefault="00FF6C68" w:rsidP="00FF6C68">
      <w:pPr>
        <w:spacing w:after="0"/>
      </w:pPr>
    </w:p>
    <w:p w14:paraId="04C42F26" w14:textId="77777777" w:rsidR="00FF6C68" w:rsidRDefault="00FF6C68" w:rsidP="00FF6C68">
      <w:pPr>
        <w:spacing w:after="0" w:line="360" w:lineRule="auto"/>
      </w:pPr>
      <w:r>
        <w:t xml:space="preserve">Opmerkingen: </w:t>
      </w:r>
    </w:p>
    <w:p w14:paraId="7551773A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376255" w14:textId="77777777" w:rsidR="00FF6C68" w:rsidRPr="0045543C" w:rsidRDefault="00FF6C68" w:rsidP="00FF6C68">
      <w:pPr>
        <w:spacing w:after="0"/>
      </w:pPr>
    </w:p>
    <w:p w14:paraId="39113C17" w14:textId="747F03A4" w:rsidR="006A0E6B" w:rsidRDefault="006A0E6B" w:rsidP="00FF6C68">
      <w:pPr>
        <w:spacing w:after="0"/>
      </w:pPr>
    </w:p>
    <w:p w14:paraId="2F3824DC" w14:textId="10240FE0" w:rsidR="00FF6C68" w:rsidRDefault="00114B0E" w:rsidP="00FF6C68">
      <w:pPr>
        <w:pStyle w:val="Lijstalinea"/>
        <w:numPr>
          <w:ilvl w:val="0"/>
          <w:numId w:val="5"/>
        </w:numPr>
        <w:spacing w:after="360" w:line="276" w:lineRule="auto"/>
        <w:rPr>
          <w:rStyle w:val="Intensieveverwijzing"/>
          <w:color w:val="0D7E50"/>
          <w:sz w:val="28"/>
          <w:szCs w:val="28"/>
        </w:rPr>
      </w:pPr>
      <w:r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drawing>
          <wp:anchor distT="0" distB="0" distL="114300" distR="114300" simplePos="0" relativeHeight="251661312" behindDoc="1" locked="0" layoutInCell="1" allowOverlap="1" wp14:anchorId="03B91900" wp14:editId="5249DFD6">
            <wp:simplePos x="0" y="0"/>
            <wp:positionH relativeFrom="column">
              <wp:posOffset>5037455</wp:posOffset>
            </wp:positionH>
            <wp:positionV relativeFrom="paragraph">
              <wp:posOffset>129540</wp:posOffset>
            </wp:positionV>
            <wp:extent cx="697865" cy="682625"/>
            <wp:effectExtent l="0" t="0" r="6985" b="3175"/>
            <wp:wrapTight wrapText="bothSides">
              <wp:wrapPolygon edited="0">
                <wp:start x="0" y="0"/>
                <wp:lineTo x="0" y="21098"/>
                <wp:lineTo x="21227" y="21098"/>
                <wp:lineTo x="21227" y="0"/>
                <wp:lineTo x="0" y="0"/>
              </wp:wrapPolygon>
            </wp:wrapTight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Afbeelding 25"/>
                    <pic:cNvPicPr/>
                  </pic:nvPicPr>
                  <pic:blipFill>
                    <a:blip r:embed="rId14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6C68">
        <w:rPr>
          <w:rStyle w:val="Intensieveverwijzing"/>
          <w:color w:val="0D7E50"/>
          <w:sz w:val="28"/>
          <w:szCs w:val="28"/>
        </w:rPr>
        <w:t>doelen</w:t>
      </w:r>
    </w:p>
    <w:p w14:paraId="26A62D24" w14:textId="6E3F5EC8" w:rsidR="006A0E6B" w:rsidRDefault="006A0E6B" w:rsidP="00FF6C68">
      <w:pPr>
        <w:spacing w:after="0" w:line="360" w:lineRule="auto"/>
      </w:pPr>
      <w:r>
        <w:t xml:space="preserve">Tegen de volgende evaluatie wil </w:t>
      </w:r>
      <w:r w:rsidR="00FF6C68" w:rsidRPr="00FF6C68">
        <w:rPr>
          <w:highlight w:val="yellow"/>
        </w:rPr>
        <w:t>&lt;naam cliënt&gt;</w:t>
      </w:r>
      <w:r w:rsidR="00FF6C68">
        <w:t xml:space="preserve"> werken aan</w:t>
      </w:r>
      <w:r>
        <w:t>:</w:t>
      </w:r>
      <w:r w:rsidR="00114B0E" w:rsidRPr="00114B0E">
        <w:rPr>
          <w:rFonts w:ascii="Lato Semibold" w:hAnsi="Lato Semibold" w:cs="Lato Semibold"/>
          <w:b/>
          <w:bCs/>
          <w:noProof/>
          <w:color w:val="0D7E50"/>
          <w:sz w:val="32"/>
          <w:szCs w:val="32"/>
          <w:lang w:eastAsia="nl-BE"/>
        </w:rPr>
        <w:t xml:space="preserve"> </w:t>
      </w:r>
    </w:p>
    <w:p w14:paraId="501E809D" w14:textId="43164649" w:rsidR="006A0E6B" w:rsidRDefault="006A0E6B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810BA43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E29AE29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4579261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E47920A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1B40380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6ACC157D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F14AC3B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DC9E8A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F544EC4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F7E6A55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1C0046E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227BE0D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DA2AA1F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538AC2C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BF0FC40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D411AE3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8EEE0DD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790923D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1D7E5BB0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F578A0A" w14:textId="77777777" w:rsidR="00FF6C68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AC8D554" w14:textId="21BAA8C2" w:rsidR="005008C2" w:rsidRDefault="00FF6C68" w:rsidP="00FF6C68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0E120E9" w14:textId="1E8C8BBC" w:rsidR="00C82274" w:rsidRPr="003D37E3" w:rsidRDefault="00C82274" w:rsidP="00C82274">
      <w:pPr>
        <w:pStyle w:val="Lijstalinea"/>
        <w:numPr>
          <w:ilvl w:val="0"/>
          <w:numId w:val="5"/>
        </w:numPr>
        <w:spacing w:after="360" w:line="276" w:lineRule="auto"/>
        <w:rPr>
          <w:rStyle w:val="Intensieveverwijzing"/>
          <w:rFonts w:cstheme="minorHAnsi"/>
          <w:smallCaps w:val="0"/>
          <w:color w:val="0D7E50"/>
          <w:sz w:val="28"/>
          <w:szCs w:val="28"/>
        </w:rPr>
      </w:pPr>
      <w:r w:rsidRPr="003D37E3">
        <w:rPr>
          <w:rFonts w:cstheme="minorHAnsi"/>
          <w:b/>
          <w:bCs/>
          <w:smallCaps/>
          <w:noProof/>
          <w:color w:val="0D7E50"/>
          <w:sz w:val="28"/>
          <w:szCs w:val="28"/>
          <w:lang w:eastAsia="nl-BE"/>
        </w:rPr>
        <w:lastRenderedPageBreak/>
        <w:t>Nieuwe afspraken</w:t>
      </w:r>
    </w:p>
    <w:p w14:paraId="66AB0DAF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4B38CFB6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D854A7D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5D87814A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277D298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39D6DB79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02AE8B06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D182564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225F60B9" w14:textId="77777777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14:paraId="742BFA52" w14:textId="400E5945" w:rsidR="00C82274" w:rsidRDefault="00C82274" w:rsidP="00C82274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</w:t>
      </w:r>
    </w:p>
    <w:sectPr w:rsidR="00C82274" w:rsidSect="00244F83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6589E" w14:textId="77777777" w:rsidR="00FF6C68" w:rsidRDefault="00FF6C68" w:rsidP="00FF6C68">
      <w:pPr>
        <w:spacing w:after="0" w:line="240" w:lineRule="auto"/>
      </w:pPr>
      <w:r>
        <w:separator/>
      </w:r>
    </w:p>
  </w:endnote>
  <w:endnote w:type="continuationSeparator" w:id="0">
    <w:p w14:paraId="4D8C7888" w14:textId="77777777" w:rsidR="00FF6C68" w:rsidRDefault="00FF6C68" w:rsidP="00FF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Semibold">
    <w:panose1 w:val="020F0502020204030203"/>
    <w:charset w:val="00"/>
    <w:family w:val="swiss"/>
    <w:pitch w:val="variable"/>
    <w:sig w:usb0="E10002FF" w:usb1="5000E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60C5D" w14:textId="58BC6CE7" w:rsidR="0066379E" w:rsidRDefault="0066379E">
    <w:pPr>
      <w:pStyle w:val="Voettekst"/>
      <w:jc w:val="right"/>
    </w:pPr>
    <w:r>
      <w:t xml:space="preserve">  </w:t>
    </w:r>
    <w:sdt>
      <w:sdtPr>
        <w:id w:val="140072005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sdtContent>
    </w:sdt>
  </w:p>
  <w:p w14:paraId="7EFA781C" w14:textId="070F21F3" w:rsidR="00FF6C68" w:rsidRDefault="00FF6C68" w:rsidP="0066379E">
    <w:pPr>
      <w:pStyle w:val="Voettekst"/>
      <w:ind w:lef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5E65F" w14:textId="77777777" w:rsidR="00FF6C68" w:rsidRDefault="00FF6C68" w:rsidP="00FF6C68">
      <w:pPr>
        <w:spacing w:after="0" w:line="240" w:lineRule="auto"/>
      </w:pPr>
      <w:r>
        <w:separator/>
      </w:r>
    </w:p>
  </w:footnote>
  <w:footnote w:type="continuationSeparator" w:id="0">
    <w:p w14:paraId="1DDA2AC3" w14:textId="77777777" w:rsidR="00FF6C68" w:rsidRDefault="00FF6C68" w:rsidP="00FF6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73.05pt;height:42.15pt;visibility:visible;mso-wrap-style:square" o:bullet="t">
        <v:imagedata r:id="rId1" o:title=""/>
      </v:shape>
    </w:pict>
  </w:numPicBullet>
  <w:abstractNum w:abstractNumId="0" w15:restartNumberingAfterBreak="0">
    <w:nsid w:val="24C6795C"/>
    <w:multiLevelType w:val="multilevel"/>
    <w:tmpl w:val="372A9522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C240B2B"/>
    <w:multiLevelType w:val="hybridMultilevel"/>
    <w:tmpl w:val="6C6494DA"/>
    <w:lvl w:ilvl="0" w:tplc="1AC440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659A"/>
    <w:multiLevelType w:val="hybridMultilevel"/>
    <w:tmpl w:val="3730B6F2"/>
    <w:lvl w:ilvl="0" w:tplc="1AB4AC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26B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7AF3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D4E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DA5C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04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563C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CFB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2A751DE"/>
    <w:multiLevelType w:val="hybridMultilevel"/>
    <w:tmpl w:val="200827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083693"/>
    <w:multiLevelType w:val="multilevel"/>
    <w:tmpl w:val="A7DC5678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364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72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524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88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6373B9F"/>
    <w:multiLevelType w:val="hybridMultilevel"/>
    <w:tmpl w:val="2008275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92A710C"/>
    <w:multiLevelType w:val="hybridMultilevel"/>
    <w:tmpl w:val="6FC09692"/>
    <w:lvl w:ilvl="0" w:tplc="FB86D3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F8D6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A5464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89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5AF1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B083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F2E06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20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D6D2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3062F0D"/>
    <w:multiLevelType w:val="multilevel"/>
    <w:tmpl w:val="6E9E37E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70628222">
    <w:abstractNumId w:val="1"/>
  </w:num>
  <w:num w:numId="2" w16cid:durableId="79721011">
    <w:abstractNumId w:val="7"/>
  </w:num>
  <w:num w:numId="3" w16cid:durableId="1384258523">
    <w:abstractNumId w:val="0"/>
  </w:num>
  <w:num w:numId="4" w16cid:durableId="1274479361">
    <w:abstractNumId w:val="4"/>
  </w:num>
  <w:num w:numId="5" w16cid:durableId="2127581658">
    <w:abstractNumId w:val="5"/>
  </w:num>
  <w:num w:numId="6" w16cid:durableId="1843859614">
    <w:abstractNumId w:val="6"/>
  </w:num>
  <w:num w:numId="7" w16cid:durableId="47841991">
    <w:abstractNumId w:val="2"/>
  </w:num>
  <w:num w:numId="8" w16cid:durableId="427505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mailMerge>
    <w:mainDocumentType w:val="formLetters"/>
    <w:linkToQuery/>
    <w:dataType w:val="textFile"/>
    <w:connectString w:val=""/>
    <w:query w:val="SELECT * FROM \\OPWIJKFP1\Office\Gemeente en OCMW\Sociaal Huis\Thema_s\4. Info en wetgeving\Blanco formulieren\Sjablonen DOC GEN\Niveau cliënt\Dataset_CL.csv"/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5A5"/>
    <w:rsid w:val="000126BC"/>
    <w:rsid w:val="0008709B"/>
    <w:rsid w:val="000D7944"/>
    <w:rsid w:val="00114B0E"/>
    <w:rsid w:val="00174E96"/>
    <w:rsid w:val="001A175B"/>
    <w:rsid w:val="001C1B6C"/>
    <w:rsid w:val="001D6BD8"/>
    <w:rsid w:val="00244F83"/>
    <w:rsid w:val="002B2D82"/>
    <w:rsid w:val="00323AA3"/>
    <w:rsid w:val="003A067C"/>
    <w:rsid w:val="003A2A5A"/>
    <w:rsid w:val="003B3A9E"/>
    <w:rsid w:val="003D37E3"/>
    <w:rsid w:val="003D64BD"/>
    <w:rsid w:val="00440DF2"/>
    <w:rsid w:val="0045543C"/>
    <w:rsid w:val="00484C13"/>
    <w:rsid w:val="004B0275"/>
    <w:rsid w:val="004C7002"/>
    <w:rsid w:val="004F7CD3"/>
    <w:rsid w:val="005008C2"/>
    <w:rsid w:val="0053600B"/>
    <w:rsid w:val="005365D2"/>
    <w:rsid w:val="00553AF3"/>
    <w:rsid w:val="00562D82"/>
    <w:rsid w:val="00564B45"/>
    <w:rsid w:val="00565443"/>
    <w:rsid w:val="005A1FB6"/>
    <w:rsid w:val="006163CC"/>
    <w:rsid w:val="0066379E"/>
    <w:rsid w:val="0067707B"/>
    <w:rsid w:val="00680707"/>
    <w:rsid w:val="006A0E6B"/>
    <w:rsid w:val="006C1766"/>
    <w:rsid w:val="006D3B78"/>
    <w:rsid w:val="006E0C06"/>
    <w:rsid w:val="00714332"/>
    <w:rsid w:val="007277CE"/>
    <w:rsid w:val="007C0D39"/>
    <w:rsid w:val="007E4DB7"/>
    <w:rsid w:val="007F3D83"/>
    <w:rsid w:val="0083002A"/>
    <w:rsid w:val="00850D22"/>
    <w:rsid w:val="008725F4"/>
    <w:rsid w:val="008E14DA"/>
    <w:rsid w:val="00911C9A"/>
    <w:rsid w:val="00937222"/>
    <w:rsid w:val="009F3B26"/>
    <w:rsid w:val="00AB2DBB"/>
    <w:rsid w:val="00B677A8"/>
    <w:rsid w:val="00BB1729"/>
    <w:rsid w:val="00BF4773"/>
    <w:rsid w:val="00C2262F"/>
    <w:rsid w:val="00C26540"/>
    <w:rsid w:val="00C41C57"/>
    <w:rsid w:val="00C53B1A"/>
    <w:rsid w:val="00C76C22"/>
    <w:rsid w:val="00C82274"/>
    <w:rsid w:val="00CE1F9C"/>
    <w:rsid w:val="00D13D53"/>
    <w:rsid w:val="00D565A5"/>
    <w:rsid w:val="00D62A7E"/>
    <w:rsid w:val="00D93A90"/>
    <w:rsid w:val="00DA03B1"/>
    <w:rsid w:val="00DB3BBC"/>
    <w:rsid w:val="00DC49CC"/>
    <w:rsid w:val="00E33DD5"/>
    <w:rsid w:val="00FF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D1ACA"/>
  <w15:chartTrackingRefBased/>
  <w15:docId w15:val="{13346B4A-6A25-4883-BB3A-FC9CD8B26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82274"/>
  </w:style>
  <w:style w:type="paragraph" w:styleId="Kop1">
    <w:name w:val="heading 1"/>
    <w:basedOn w:val="Standaard"/>
    <w:next w:val="Standaard"/>
    <w:link w:val="Kop1Char"/>
    <w:uiPriority w:val="9"/>
    <w:qFormat/>
    <w:rsid w:val="004F7CD3"/>
    <w:pPr>
      <w:tabs>
        <w:tab w:val="left" w:pos="708"/>
        <w:tab w:val="left" w:pos="1416"/>
        <w:tab w:val="left" w:pos="2124"/>
        <w:tab w:val="left" w:pos="2832"/>
        <w:tab w:val="left" w:pos="5604"/>
      </w:tabs>
      <w:spacing w:after="0" w:line="276" w:lineRule="auto"/>
      <w:outlineLvl w:val="0"/>
    </w:pPr>
    <w:rPr>
      <w:rFonts w:ascii="Calibri Light" w:eastAsia="Times New Roman" w:hAnsi="Calibri Light" w:cs="Calibri"/>
      <w:b/>
      <w:color w:val="00000A"/>
      <w:sz w:val="32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50D2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qFormat/>
    <w:rsid w:val="004F7CD3"/>
    <w:rPr>
      <w:rFonts w:ascii="Calibri Light" w:eastAsia="Times New Roman" w:hAnsi="Calibri Light" w:cs="Calibri"/>
      <w:b/>
      <w:color w:val="00000A"/>
      <w:sz w:val="32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DA03B1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72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725F4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C26540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ieveverwijzing">
    <w:name w:val="Intense Reference"/>
    <w:basedOn w:val="Standaardalinea-lettertype"/>
    <w:uiPriority w:val="32"/>
    <w:qFormat/>
    <w:rsid w:val="00C26540"/>
    <w:rPr>
      <w:b/>
      <w:bCs/>
      <w:smallCaps/>
      <w:color w:val="4472C4" w:themeColor="accent1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FF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F6C68"/>
  </w:style>
  <w:style w:type="paragraph" w:styleId="Voettekst">
    <w:name w:val="footer"/>
    <w:basedOn w:val="Standaard"/>
    <w:link w:val="VoettekstChar"/>
    <w:uiPriority w:val="99"/>
    <w:unhideWhenUsed/>
    <w:rsid w:val="00FF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F6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8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9F30BEFDAD848BE947BE6C9789EF9" ma:contentTypeVersion="18" ma:contentTypeDescription="Crée un document." ma:contentTypeScope="" ma:versionID="5bff16a6bdc10f3fa2a26b7824f1a381">
  <xsd:schema xmlns:xsd="http://www.w3.org/2001/XMLSchema" xmlns:xs="http://www.w3.org/2001/XMLSchema" xmlns:p="http://schemas.microsoft.com/office/2006/metadata/properties" xmlns:ns2="2af154a3-067a-4dc3-a30e-e232838c78b6" xmlns:ns3="c99c7682-5d32-472d-9192-a7c49144fbf6" targetNamespace="http://schemas.microsoft.com/office/2006/metadata/properties" ma:root="true" ma:fieldsID="c07b1a6de77b2f065f212c7fb05af125" ns2:_="" ns3:_="">
    <xsd:import namespace="2af154a3-067a-4dc3-a30e-e232838c78b6"/>
    <xsd:import namespace="c99c7682-5d32-472d-9192-a7c49144fbf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Exemple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z6a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f154a3-067a-4dc3-a30e-e232838c78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609249e-d10a-4822-8a32-aadbb253b856}" ma:internalName="TaxCatchAll" ma:showField="CatchAllData" ma:web="2af154a3-067a-4dc3-a30e-e232838c78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c7682-5d32-472d-9192-a7c49144fbf6" elementFormDefault="qualified">
    <xsd:import namespace="http://schemas.microsoft.com/office/2006/documentManagement/types"/>
    <xsd:import namespace="http://schemas.microsoft.com/office/infopath/2007/PartnerControls"/>
    <xsd:element name="Exemple" ma:index="10" ma:displayName="Exemple" ma:default="Entrez le choix n° 1" ma:format="Dropdown" ma:internalName="Exemple">
      <xsd:simpleType>
        <xsd:restriction base="dms:Choice">
          <xsd:enumeration value="Entrez le choix n° 1"/>
          <xsd:enumeration value="Entrez le choix n° 2"/>
          <xsd:enumeration value="Entrez le choix n° 3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z6as" ma:index="21" nillable="true" ma:displayName="Nombre" ma:internalName="z6as">
      <xsd:simpleType>
        <xsd:restriction base="dms:Number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c3a081e9-d441-466e-bf3c-48e0515cd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80991F-F0B4-4522-A9E3-FF3732BBDC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9EEB64-7755-4AE4-83D2-3FEF0BB720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f154a3-067a-4dc3-a30e-e232838c78b6"/>
    <ds:schemaRef ds:uri="c99c7682-5d32-472d-9192-a7c49144f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639</Words>
  <Characters>3515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Robberechts</dc:creator>
  <cp:keywords/>
  <dc:description/>
  <cp:lastModifiedBy>Droits Quotidiens - Sarah Debecker</cp:lastModifiedBy>
  <cp:revision>5</cp:revision>
  <cp:lastPrinted>2022-09-06T09:49:00Z</cp:lastPrinted>
  <dcterms:created xsi:type="dcterms:W3CDTF">2023-05-31T13:30:00Z</dcterms:created>
  <dcterms:modified xsi:type="dcterms:W3CDTF">2023-05-31T13:40:00Z</dcterms:modified>
</cp:coreProperties>
</file>