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2AF8" w14:textId="5E25135D" w:rsidR="00292752" w:rsidRDefault="00292752" w:rsidP="00292752">
      <w:pPr>
        <w:spacing w:after="0"/>
        <w:jc w:val="right"/>
        <w:rPr>
          <w:noProof/>
          <w:lang w:val="nl-BE"/>
        </w:rPr>
      </w:pPr>
    </w:p>
    <w:p w14:paraId="76FDF98F" w14:textId="77777777" w:rsidR="007D1F17" w:rsidRDefault="007D1F17" w:rsidP="009B3025">
      <w:pPr>
        <w:spacing w:after="0"/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</w:pPr>
    </w:p>
    <w:p w14:paraId="1707200C" w14:textId="1F43378D" w:rsidR="002C434B" w:rsidRPr="00C14D77" w:rsidRDefault="00C14D77" w:rsidP="00C14D77">
      <w:pPr>
        <w:spacing w:after="0"/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val="nl-BE" w:eastAsia="nl-BE"/>
        </w:rPr>
      </w:pPr>
      <w:r w:rsidRPr="00C14D77"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val="nl-BE" w:eastAsia="nl-BE"/>
        </w:rPr>
        <w:t>Overeenkomst voor bud</w:t>
      </w:r>
      <w:r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val="nl-BE" w:eastAsia="nl-BE"/>
        </w:rPr>
        <w:t>getbeheer</w:t>
      </w:r>
    </w:p>
    <w:p w14:paraId="696A78D2" w14:textId="51E9B35B" w:rsidR="001B10CD" w:rsidRDefault="005E2A0B" w:rsidP="00292752">
      <w:pPr>
        <w:rPr>
          <w:lang w:val="nl-BE"/>
        </w:rPr>
      </w:pPr>
      <w:r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  <w:pict w14:anchorId="482734E2">
          <v:rect id="_x0000_i1026" style="width:453.6pt;height:2pt;mso-position-horizontal:absolute" o:hralign="center" o:hrstd="t" o:hrnoshade="t" o:hr="t" fillcolor="#0d7e50" stroked="f"/>
        </w:pict>
      </w:r>
    </w:p>
    <w:p w14:paraId="1F0A0C46" w14:textId="77777777" w:rsidR="00636DE4" w:rsidRDefault="00636DE4" w:rsidP="00477AF1">
      <w:pPr>
        <w:spacing w:line="276" w:lineRule="auto"/>
        <w:rPr>
          <w:lang w:val="nl-BE"/>
        </w:rPr>
      </w:pPr>
    </w:p>
    <w:tbl>
      <w:tblPr>
        <w:tblStyle w:val="Tabelraster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4045"/>
      </w:tblGrid>
      <w:tr w:rsidR="009F5B0C" w:rsidRPr="0082610F" w14:paraId="13ADC6C4" w14:textId="77777777" w:rsidTr="004353DB">
        <w:tc>
          <w:tcPr>
            <w:tcW w:w="3544" w:type="dxa"/>
            <w:vAlign w:val="center"/>
          </w:tcPr>
          <w:p w14:paraId="4A268C93" w14:textId="3A395F8F" w:rsidR="009F5B0C" w:rsidRPr="00292752" w:rsidRDefault="009F5B0C" w:rsidP="004353DB">
            <w:pPr>
              <w:spacing w:line="276" w:lineRule="auto"/>
              <w:rPr>
                <w:highlight w:val="yellow"/>
                <w:lang w:val="nl-BE"/>
              </w:rPr>
            </w:pPr>
            <w:r>
              <w:rPr>
                <w:noProof/>
                <w:lang w:val="nl-BE"/>
              </w:rPr>
              <w:drawing>
                <wp:inline distT="0" distB="0" distL="0" distR="0" wp14:anchorId="4613C997" wp14:editId="1B99A3D4">
                  <wp:extent cx="668956" cy="69215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93" t="11027" b="6009"/>
                          <a:stretch/>
                        </pic:blipFill>
                        <pic:spPr bwMode="auto">
                          <a:xfrm>
                            <a:off x="0" y="0"/>
                            <a:ext cx="675198" cy="698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3EBCACE" w14:textId="77777777" w:rsidR="009F5B0C" w:rsidRDefault="009F5B0C" w:rsidP="00477AF1">
            <w:pPr>
              <w:spacing w:line="276" w:lineRule="auto"/>
              <w:rPr>
                <w:lang w:val="nl-BE"/>
              </w:rPr>
            </w:pPr>
          </w:p>
        </w:tc>
        <w:tc>
          <w:tcPr>
            <w:tcW w:w="4045" w:type="dxa"/>
            <w:vAlign w:val="center"/>
          </w:tcPr>
          <w:p w14:paraId="47D00DCA" w14:textId="79BCE34D" w:rsidR="009F5B0C" w:rsidRDefault="004353DB" w:rsidP="004353DB">
            <w:pPr>
              <w:spacing w:line="276" w:lineRule="auto"/>
              <w:rPr>
                <w:lang w:val="nl-BE"/>
              </w:rPr>
            </w:pPr>
            <w:r>
              <w:rPr>
                <w:noProof/>
                <w:lang w:val="nl-BE"/>
              </w:rPr>
              <w:drawing>
                <wp:inline distT="0" distB="0" distL="0" distR="0" wp14:anchorId="5E68EAD8" wp14:editId="7A0653A1">
                  <wp:extent cx="2216076" cy="491490"/>
                  <wp:effectExtent l="0" t="0" r="0" b="381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2" t="21138" b="24502"/>
                          <a:stretch/>
                        </pic:blipFill>
                        <pic:spPr bwMode="auto">
                          <a:xfrm>
                            <a:off x="0" y="0"/>
                            <a:ext cx="2230238" cy="494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D11" w:rsidRPr="0082610F" w14:paraId="112506F7" w14:textId="77777777" w:rsidTr="004353DB">
        <w:tc>
          <w:tcPr>
            <w:tcW w:w="3544" w:type="dxa"/>
          </w:tcPr>
          <w:p w14:paraId="510C0C71" w14:textId="513AAF1A" w:rsidR="00EE1D11" w:rsidRPr="00292752" w:rsidRDefault="00EE1D11" w:rsidP="00BE2E73">
            <w:pPr>
              <w:spacing w:line="276" w:lineRule="auto"/>
              <w:rPr>
                <w:highlight w:val="yellow"/>
                <w:lang w:val="nl-BE"/>
              </w:rPr>
            </w:pPr>
            <w:r w:rsidRPr="00292752">
              <w:rPr>
                <w:highlight w:val="yellow"/>
                <w:lang w:val="nl-BE"/>
              </w:rPr>
              <w:t>&lt;</w:t>
            </w:r>
            <w:proofErr w:type="gramStart"/>
            <w:r w:rsidRPr="00292752">
              <w:rPr>
                <w:highlight w:val="yellow"/>
                <w:lang w:val="nl-BE"/>
              </w:rPr>
              <w:t>naam</w:t>
            </w:r>
            <w:proofErr w:type="gramEnd"/>
            <w:r w:rsidRPr="00292752">
              <w:rPr>
                <w:highlight w:val="yellow"/>
                <w:lang w:val="nl-BE"/>
              </w:rPr>
              <w:t xml:space="preserve"> cliënt&gt;</w:t>
            </w:r>
          </w:p>
          <w:p w14:paraId="1AE3832D" w14:textId="1D28103B" w:rsidR="00EE1D11" w:rsidRPr="00292752" w:rsidRDefault="00611A82" w:rsidP="00BE2E73">
            <w:pPr>
              <w:spacing w:line="276" w:lineRule="auto"/>
              <w:rPr>
                <w:highlight w:val="yellow"/>
                <w:lang w:val="nl-BE"/>
              </w:rPr>
            </w:pPr>
            <w:r w:rsidRPr="00292752">
              <w:rPr>
                <w:highlight w:val="yellow"/>
                <w:lang w:val="nl-BE"/>
              </w:rPr>
              <w:t>&lt;A</w:t>
            </w:r>
            <w:r w:rsidR="0082610F" w:rsidRPr="00292752">
              <w:rPr>
                <w:highlight w:val="yellow"/>
                <w:lang w:val="nl-BE"/>
              </w:rPr>
              <w:t>dres</w:t>
            </w:r>
            <w:r w:rsidRPr="00292752">
              <w:rPr>
                <w:highlight w:val="yellow"/>
                <w:lang w:val="nl-BE"/>
              </w:rPr>
              <w:t>&gt;</w:t>
            </w:r>
          </w:p>
          <w:p w14:paraId="553E703E" w14:textId="4E31D651" w:rsidR="00611A82" w:rsidRPr="00292752" w:rsidRDefault="00611A82" w:rsidP="00BE2E73">
            <w:pPr>
              <w:spacing w:line="276" w:lineRule="auto"/>
              <w:rPr>
                <w:highlight w:val="yellow"/>
                <w:lang w:val="nl-BE"/>
              </w:rPr>
            </w:pPr>
            <w:r w:rsidRPr="00292752">
              <w:rPr>
                <w:highlight w:val="yellow"/>
                <w:lang w:val="nl-BE"/>
              </w:rPr>
              <w:t>&lt;Telefoonnummer&gt;</w:t>
            </w:r>
          </w:p>
          <w:p w14:paraId="03273F7C" w14:textId="18ECC442" w:rsidR="00611A82" w:rsidRDefault="00611A82" w:rsidP="00BE2E73">
            <w:pPr>
              <w:spacing w:line="276" w:lineRule="auto"/>
              <w:rPr>
                <w:lang w:val="nl-BE"/>
              </w:rPr>
            </w:pPr>
            <w:r w:rsidRPr="00292752">
              <w:rPr>
                <w:highlight w:val="yellow"/>
                <w:lang w:val="nl-BE"/>
              </w:rPr>
              <w:t>&lt;E-mailadres &gt;</w:t>
            </w:r>
          </w:p>
        </w:tc>
        <w:tc>
          <w:tcPr>
            <w:tcW w:w="1701" w:type="dxa"/>
          </w:tcPr>
          <w:p w14:paraId="6A9F3EAB" w14:textId="04265838" w:rsidR="00EE1D11" w:rsidRDefault="00EE1D11" w:rsidP="00477AF1">
            <w:pPr>
              <w:spacing w:line="276" w:lineRule="auto"/>
              <w:rPr>
                <w:lang w:val="nl-BE"/>
              </w:rPr>
            </w:pPr>
            <w:proofErr w:type="gramStart"/>
            <w:r>
              <w:rPr>
                <w:lang w:val="nl-BE"/>
              </w:rPr>
              <w:t>en</w:t>
            </w:r>
            <w:proofErr w:type="gramEnd"/>
          </w:p>
        </w:tc>
        <w:tc>
          <w:tcPr>
            <w:tcW w:w="4045" w:type="dxa"/>
          </w:tcPr>
          <w:p w14:paraId="69AEC050" w14:textId="2883FA81" w:rsidR="00EE1D11" w:rsidRDefault="00EE1D11" w:rsidP="009F5B0C">
            <w:pPr>
              <w:spacing w:line="276" w:lineRule="auto"/>
              <w:rPr>
                <w:lang w:val="nl-BE"/>
              </w:rPr>
            </w:pPr>
            <w:proofErr w:type="gramStart"/>
            <w:r>
              <w:rPr>
                <w:lang w:val="nl-BE"/>
              </w:rPr>
              <w:t>het</w:t>
            </w:r>
            <w:proofErr w:type="gramEnd"/>
            <w:r>
              <w:rPr>
                <w:lang w:val="nl-BE"/>
              </w:rPr>
              <w:t xml:space="preserve"> OCMW van </w:t>
            </w:r>
            <w:r w:rsidR="0082610F" w:rsidRPr="00292752">
              <w:rPr>
                <w:highlight w:val="yellow"/>
                <w:lang w:val="nl-BE"/>
              </w:rPr>
              <w:t>&lt;naam OCMW&gt;</w:t>
            </w:r>
          </w:p>
          <w:p w14:paraId="283CC126" w14:textId="157822DA" w:rsidR="000C6EA8" w:rsidRDefault="000C6EA8" w:rsidP="009F5B0C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 xml:space="preserve">OCMW-budgetbegeleider </w:t>
            </w:r>
            <w:r w:rsidRPr="000C6EA8">
              <w:rPr>
                <w:highlight w:val="yellow"/>
                <w:lang w:val="nl-BE"/>
              </w:rPr>
              <w:t>&lt;naam&gt;</w:t>
            </w:r>
          </w:p>
          <w:p w14:paraId="13BB3D22" w14:textId="68FA6FC8" w:rsidR="00EE1D11" w:rsidRDefault="00EE1D11" w:rsidP="00BE2E73">
            <w:pPr>
              <w:spacing w:line="276" w:lineRule="auto"/>
              <w:rPr>
                <w:lang w:val="nl-BE"/>
              </w:rPr>
            </w:pPr>
          </w:p>
        </w:tc>
      </w:tr>
    </w:tbl>
    <w:p w14:paraId="24594822" w14:textId="3ECD3460" w:rsidR="007F4566" w:rsidRDefault="007F4566" w:rsidP="00477AF1">
      <w:pPr>
        <w:spacing w:line="276" w:lineRule="auto"/>
        <w:rPr>
          <w:lang w:val="nl-BE"/>
        </w:rPr>
      </w:pPr>
    </w:p>
    <w:p w14:paraId="2024434F" w14:textId="5552C5CA" w:rsidR="00A21E02" w:rsidRDefault="007F4566" w:rsidP="00477AF1">
      <w:pPr>
        <w:spacing w:line="276" w:lineRule="auto"/>
        <w:rPr>
          <w:lang w:val="nl-BE"/>
        </w:rPr>
      </w:pPr>
      <w:proofErr w:type="gramStart"/>
      <w:r>
        <w:rPr>
          <w:lang w:val="nl-BE"/>
        </w:rPr>
        <w:t>zijn</w:t>
      </w:r>
      <w:proofErr w:type="gramEnd"/>
      <w:r>
        <w:rPr>
          <w:lang w:val="nl-BE"/>
        </w:rPr>
        <w:t xml:space="preserve"> akkoord om een </w:t>
      </w:r>
      <w:r w:rsidR="009B14DF" w:rsidRPr="00292752">
        <w:rPr>
          <w:b/>
          <w:bCs/>
          <w:lang w:val="nl-BE"/>
        </w:rPr>
        <w:t xml:space="preserve">budgetbegeleiding met </w:t>
      </w:r>
      <w:r w:rsidRPr="00292752">
        <w:rPr>
          <w:b/>
          <w:bCs/>
          <w:lang w:val="nl-BE"/>
        </w:rPr>
        <w:t>budgetbeheer</w:t>
      </w:r>
      <w:r>
        <w:rPr>
          <w:lang w:val="nl-BE"/>
        </w:rPr>
        <w:t xml:space="preserve"> op te starten. </w:t>
      </w:r>
    </w:p>
    <w:p w14:paraId="1261C9D4" w14:textId="3F6DEC07" w:rsidR="007F4566" w:rsidRDefault="001B10CD" w:rsidP="00477AF1">
      <w:pPr>
        <w:spacing w:line="276" w:lineRule="auto"/>
        <w:rPr>
          <w:lang w:val="nl-BE"/>
        </w:rPr>
      </w:pPr>
      <w:r>
        <w:rPr>
          <w:lang w:val="nl-BE"/>
        </w:rPr>
        <w:t>De</w:t>
      </w:r>
      <w:r w:rsidR="009B14DF">
        <w:rPr>
          <w:lang w:val="nl-BE"/>
        </w:rPr>
        <w:t>ze overeenkomst</w:t>
      </w:r>
      <w:r>
        <w:rPr>
          <w:lang w:val="nl-BE"/>
        </w:rPr>
        <w:t xml:space="preserve"> regelt de afspraken die ze moeten naleven.</w:t>
      </w:r>
      <w:r w:rsidR="004353DB" w:rsidRPr="004353DB">
        <w:rPr>
          <w:noProof/>
          <w:lang w:val="nl-BE"/>
        </w:rPr>
        <w:t xml:space="preserve"> </w:t>
      </w:r>
    </w:p>
    <w:p w14:paraId="46B0EF79" w14:textId="77777777" w:rsidR="00A46009" w:rsidRDefault="00A46009" w:rsidP="00477AF1">
      <w:pPr>
        <w:spacing w:line="276" w:lineRule="auto"/>
        <w:rPr>
          <w:lang w:val="nl-BE"/>
        </w:rPr>
      </w:pPr>
    </w:p>
    <w:p w14:paraId="596E5D96" w14:textId="0F64B487" w:rsidR="00A46009" w:rsidRDefault="00A46009" w:rsidP="00477AF1">
      <w:pPr>
        <w:pStyle w:val="Lijstalinea"/>
        <w:numPr>
          <w:ilvl w:val="0"/>
          <w:numId w:val="2"/>
        </w:numPr>
        <w:spacing w:after="360" w:line="276" w:lineRule="auto"/>
        <w:rPr>
          <w:rStyle w:val="Intensieveverwijzing"/>
          <w:color w:val="0D7E50"/>
          <w:sz w:val="28"/>
          <w:szCs w:val="28"/>
          <w:lang w:val="nl-BE"/>
        </w:rPr>
      </w:pPr>
      <w:r>
        <w:rPr>
          <w:rStyle w:val="Intensieveverwijzing"/>
          <w:color w:val="0D7E50"/>
          <w:sz w:val="28"/>
          <w:szCs w:val="28"/>
          <w:lang w:val="nl-BE"/>
        </w:rPr>
        <w:t>Wat is een budgetbegeleiding met budgetbeheer?</w:t>
      </w:r>
    </w:p>
    <w:p w14:paraId="31CD7CCE" w14:textId="693E0204" w:rsidR="00804153" w:rsidRPr="00F35E14" w:rsidRDefault="00804153" w:rsidP="00F35E14">
      <w:pPr>
        <w:spacing w:after="360" w:line="276" w:lineRule="auto"/>
        <w:rPr>
          <w:rStyle w:val="s1ppyq"/>
          <w:rFonts w:cstheme="minorHAnsi"/>
          <w:color w:val="000000"/>
          <w:lang w:val="nl-BE"/>
        </w:rPr>
      </w:pPr>
      <w:r>
        <w:rPr>
          <w:b/>
          <w:bCs/>
          <w:smallCaps/>
          <w:noProof/>
          <w:color w:val="0D7E50"/>
          <w:spacing w:val="5"/>
          <w:sz w:val="28"/>
          <w:szCs w:val="28"/>
          <w:lang w:val="nl-BE"/>
        </w:rPr>
        <w:drawing>
          <wp:anchor distT="0" distB="0" distL="114300" distR="114300" simplePos="0" relativeHeight="251660288" behindDoc="1" locked="0" layoutInCell="1" allowOverlap="1" wp14:anchorId="384C56C1" wp14:editId="4497553E">
            <wp:simplePos x="0" y="0"/>
            <wp:positionH relativeFrom="column">
              <wp:posOffset>19050</wp:posOffset>
            </wp:positionH>
            <wp:positionV relativeFrom="paragraph">
              <wp:posOffset>80010</wp:posOffset>
            </wp:positionV>
            <wp:extent cx="1253692" cy="1451758"/>
            <wp:effectExtent l="0" t="0" r="3810" b="0"/>
            <wp:wrapTight wrapText="bothSides">
              <wp:wrapPolygon edited="0">
                <wp:start x="0" y="0"/>
                <wp:lineTo x="0" y="21260"/>
                <wp:lineTo x="21337" y="21260"/>
                <wp:lineTo x="21337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692" cy="1451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D0A">
        <w:rPr>
          <w:rStyle w:val="s1ppyq"/>
          <w:rFonts w:cstheme="minorHAnsi"/>
          <w:color w:val="000000"/>
          <w:lang w:val="nl-BE"/>
        </w:rPr>
        <w:t>Bij een b</w:t>
      </w:r>
      <w:r w:rsidR="001B02E9">
        <w:rPr>
          <w:rStyle w:val="s1ppyq"/>
          <w:rFonts w:cstheme="minorHAnsi"/>
          <w:color w:val="000000"/>
          <w:lang w:val="nl-BE"/>
        </w:rPr>
        <w:t>udget</w:t>
      </w:r>
      <w:r w:rsidR="006C1AD1">
        <w:rPr>
          <w:rStyle w:val="s1ppyq"/>
          <w:rFonts w:cstheme="minorHAnsi"/>
          <w:color w:val="000000"/>
          <w:lang w:val="nl-BE"/>
        </w:rPr>
        <w:t>begeleiding met budget</w:t>
      </w:r>
      <w:r w:rsidR="001B02E9">
        <w:rPr>
          <w:rStyle w:val="s1ppyq"/>
          <w:rFonts w:cstheme="minorHAnsi"/>
          <w:color w:val="000000"/>
          <w:lang w:val="nl-BE"/>
        </w:rPr>
        <w:t xml:space="preserve">beheer </w:t>
      </w:r>
      <w:r w:rsidRPr="00F35E14">
        <w:rPr>
          <w:rStyle w:val="s1ppyq"/>
          <w:rFonts w:cstheme="minorHAnsi"/>
          <w:color w:val="000000"/>
          <w:lang w:val="nl-BE"/>
        </w:rPr>
        <w:t xml:space="preserve">beheert </w:t>
      </w:r>
      <w:r w:rsidR="00326D0A">
        <w:rPr>
          <w:rStyle w:val="s1ppyq"/>
          <w:rFonts w:cstheme="minorHAnsi"/>
          <w:color w:val="000000"/>
          <w:lang w:val="nl-BE"/>
        </w:rPr>
        <w:t xml:space="preserve">het OCMW </w:t>
      </w:r>
      <w:r w:rsidRPr="00F35E14">
        <w:rPr>
          <w:rStyle w:val="s1ppyq"/>
          <w:rFonts w:cstheme="minorHAnsi"/>
          <w:color w:val="000000"/>
          <w:lang w:val="nl-BE"/>
        </w:rPr>
        <w:t>het budget van de cliënt</w:t>
      </w:r>
      <w:r w:rsidR="00BA2A4C">
        <w:rPr>
          <w:rStyle w:val="s1ppyq"/>
          <w:rFonts w:cstheme="minorHAnsi"/>
          <w:color w:val="000000"/>
          <w:lang w:val="nl-BE"/>
        </w:rPr>
        <w:t xml:space="preserve">, </w:t>
      </w:r>
      <w:r w:rsidR="00326D0A">
        <w:rPr>
          <w:rStyle w:val="s1ppyq"/>
          <w:rFonts w:cstheme="minorHAnsi"/>
          <w:color w:val="000000"/>
          <w:lang w:val="nl-BE"/>
        </w:rPr>
        <w:t>omdat</w:t>
      </w:r>
      <w:r w:rsidR="00F35E14" w:rsidRPr="00F35E14">
        <w:rPr>
          <w:rStyle w:val="s1ppyq"/>
          <w:rFonts w:cstheme="minorHAnsi"/>
          <w:color w:val="000000"/>
          <w:lang w:val="nl-BE"/>
        </w:rPr>
        <w:t xml:space="preserve"> </w:t>
      </w:r>
      <w:r w:rsidR="001B02E9">
        <w:rPr>
          <w:rStyle w:val="s1ppyq"/>
          <w:rFonts w:cstheme="minorHAnsi"/>
          <w:color w:val="000000"/>
          <w:lang w:val="nl-BE"/>
        </w:rPr>
        <w:t>die dat momenteel</w:t>
      </w:r>
      <w:r w:rsidR="00F35E14" w:rsidRPr="00F35E14">
        <w:rPr>
          <w:rStyle w:val="s1ppyq"/>
          <w:rFonts w:cstheme="minorHAnsi"/>
          <w:color w:val="000000"/>
          <w:lang w:val="nl-BE"/>
        </w:rPr>
        <w:t xml:space="preserve"> niet zelfstandig </w:t>
      </w:r>
      <w:r w:rsidR="001B02E9">
        <w:rPr>
          <w:rStyle w:val="s1ppyq"/>
          <w:rFonts w:cstheme="minorHAnsi"/>
          <w:color w:val="000000"/>
          <w:lang w:val="nl-BE"/>
        </w:rPr>
        <w:t>kan</w:t>
      </w:r>
      <w:r w:rsidR="00F35E14" w:rsidRPr="00F35E14">
        <w:rPr>
          <w:rStyle w:val="s1ppyq"/>
          <w:rFonts w:cstheme="minorHAnsi"/>
          <w:color w:val="000000"/>
          <w:lang w:val="nl-BE"/>
        </w:rPr>
        <w:t>.</w:t>
      </w:r>
      <w:r w:rsidR="00BA2A4C">
        <w:rPr>
          <w:rStyle w:val="s1ppyq"/>
          <w:rFonts w:cstheme="minorHAnsi"/>
          <w:color w:val="000000"/>
          <w:lang w:val="nl-BE"/>
        </w:rPr>
        <w:t xml:space="preserve"> Het is een vrijwillige hulpverlening, op vraag van de cliënt.</w:t>
      </w:r>
    </w:p>
    <w:p w14:paraId="5D869C70" w14:textId="40E2AD44" w:rsidR="00765CA7" w:rsidRDefault="00F35E14" w:rsidP="00765CA7">
      <w:pPr>
        <w:pStyle w:val="04xlpa"/>
        <w:spacing w:line="315" w:lineRule="atLeast"/>
        <w:rPr>
          <w:rFonts w:cstheme="minorHAnsi"/>
          <w:color w:val="000000"/>
        </w:rPr>
      </w:pPr>
      <w:r w:rsidRPr="006C1AD1">
        <w:rPr>
          <w:rStyle w:val="s1ppyq"/>
          <w:rFonts w:asciiTheme="minorHAnsi" w:hAnsiTheme="minorHAnsi" w:cstheme="minorHAnsi"/>
          <w:color w:val="000000"/>
          <w:sz w:val="22"/>
          <w:szCs w:val="22"/>
        </w:rPr>
        <w:t xml:space="preserve">Het OCMW </w:t>
      </w:r>
      <w:r w:rsidR="00DF6E81">
        <w:rPr>
          <w:rStyle w:val="s1ppyq"/>
          <w:rFonts w:asciiTheme="minorHAnsi" w:hAnsiTheme="minorHAnsi" w:cstheme="minorHAnsi"/>
          <w:color w:val="000000"/>
          <w:sz w:val="22"/>
          <w:szCs w:val="22"/>
        </w:rPr>
        <w:t>probeert</w:t>
      </w:r>
      <w:r w:rsidR="00804153" w:rsidRPr="006C1AD1">
        <w:rPr>
          <w:rStyle w:val="s1ppyq"/>
          <w:rFonts w:asciiTheme="minorHAnsi" w:hAnsiTheme="minorHAnsi" w:cstheme="minorHAnsi"/>
          <w:color w:val="000000"/>
          <w:sz w:val="22"/>
          <w:szCs w:val="22"/>
        </w:rPr>
        <w:t xml:space="preserve"> alle rekeningen </w:t>
      </w:r>
      <w:r w:rsidR="00BA2A4C">
        <w:rPr>
          <w:rStyle w:val="s1ppyq"/>
          <w:rFonts w:asciiTheme="minorHAnsi" w:hAnsiTheme="minorHAnsi" w:cstheme="minorHAnsi"/>
          <w:color w:val="000000"/>
          <w:sz w:val="22"/>
          <w:szCs w:val="22"/>
        </w:rPr>
        <w:t xml:space="preserve">en vaste kosten </w:t>
      </w:r>
      <w:r w:rsidR="00804153" w:rsidRPr="006C1AD1">
        <w:rPr>
          <w:rStyle w:val="s1ppyq"/>
          <w:rFonts w:asciiTheme="minorHAnsi" w:hAnsiTheme="minorHAnsi" w:cstheme="minorHAnsi"/>
          <w:color w:val="000000"/>
          <w:sz w:val="22"/>
          <w:szCs w:val="22"/>
        </w:rPr>
        <w:t>van de cliënt met zijn</w:t>
      </w:r>
      <w:r w:rsidR="006C1AD1">
        <w:rPr>
          <w:rStyle w:val="s1ppyq"/>
          <w:rFonts w:asciiTheme="minorHAnsi" w:hAnsiTheme="minorHAnsi" w:cstheme="minorHAnsi"/>
          <w:color w:val="000000"/>
          <w:sz w:val="22"/>
          <w:szCs w:val="22"/>
        </w:rPr>
        <w:t>/haar</w:t>
      </w:r>
      <w:r w:rsidR="00804153" w:rsidRPr="006C1AD1">
        <w:rPr>
          <w:rStyle w:val="s1ppyq"/>
          <w:rFonts w:asciiTheme="minorHAnsi" w:hAnsiTheme="minorHAnsi" w:cstheme="minorHAnsi"/>
          <w:color w:val="000000"/>
          <w:sz w:val="22"/>
          <w:szCs w:val="22"/>
        </w:rPr>
        <w:t xml:space="preserve"> inkomsten </w:t>
      </w:r>
      <w:r w:rsidR="00DF6E81">
        <w:rPr>
          <w:rStyle w:val="s1ppyq"/>
          <w:rFonts w:asciiTheme="minorHAnsi" w:hAnsiTheme="minorHAnsi" w:cstheme="minorHAnsi"/>
          <w:color w:val="000000"/>
          <w:sz w:val="22"/>
          <w:szCs w:val="22"/>
        </w:rPr>
        <w:t>te betalen</w:t>
      </w:r>
      <w:r w:rsidR="00804153" w:rsidRPr="006C1AD1">
        <w:rPr>
          <w:rStyle w:val="s1ppyq"/>
          <w:rFonts w:asciiTheme="minorHAnsi" w:hAnsiTheme="minorHAnsi" w:cstheme="minorHAnsi"/>
          <w:color w:val="000000"/>
          <w:sz w:val="22"/>
          <w:szCs w:val="22"/>
        </w:rPr>
        <w:t xml:space="preserve">. De cliënt krijgt </w:t>
      </w:r>
      <w:r w:rsidR="00BA2A4C">
        <w:rPr>
          <w:rStyle w:val="s1ppyq"/>
          <w:rFonts w:asciiTheme="minorHAnsi" w:hAnsiTheme="minorHAnsi" w:cstheme="minorHAnsi"/>
          <w:color w:val="000000"/>
          <w:sz w:val="22"/>
          <w:szCs w:val="22"/>
        </w:rPr>
        <w:t xml:space="preserve">een vast leefgeld </w:t>
      </w:r>
      <w:r w:rsidR="00E938E1">
        <w:rPr>
          <w:rStyle w:val="s1ppyq"/>
          <w:rFonts w:asciiTheme="minorHAnsi" w:hAnsiTheme="minorHAnsi" w:cstheme="minorHAnsi"/>
          <w:color w:val="000000"/>
          <w:sz w:val="22"/>
          <w:szCs w:val="22"/>
        </w:rPr>
        <w:t>voor dagdagelijkse aankopen.</w:t>
      </w:r>
      <w:r w:rsidR="00765CA7" w:rsidRPr="00765CA7">
        <w:rPr>
          <w:rFonts w:cstheme="minorHAnsi"/>
          <w:color w:val="000000"/>
        </w:rPr>
        <w:t xml:space="preserve"> </w:t>
      </w:r>
      <w:r w:rsidR="00765CA7">
        <w:rPr>
          <w:rFonts w:cstheme="minorHAnsi"/>
          <w:color w:val="000000"/>
        </w:rPr>
        <w:t xml:space="preserve"> </w:t>
      </w:r>
    </w:p>
    <w:p w14:paraId="53970AF8" w14:textId="0C58C392" w:rsidR="00765CA7" w:rsidRDefault="00765CA7" w:rsidP="00765CA7">
      <w:pPr>
        <w:pStyle w:val="04xlpa"/>
        <w:spacing w:line="315" w:lineRule="atLeast"/>
        <w:rPr>
          <w:rStyle w:val="s1ppyq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s1ppyq"/>
          <w:rFonts w:asciiTheme="minorHAnsi" w:hAnsiTheme="minorHAnsi" w:cstheme="minorHAnsi"/>
          <w:color w:val="000000"/>
          <w:sz w:val="22"/>
          <w:szCs w:val="22"/>
        </w:rPr>
        <w:t xml:space="preserve">Het doel is om te zorgen dat de cliënt financieel gezond wordt en op termijn zelf terug zelfstandig zijn </w:t>
      </w:r>
      <w:r w:rsidRPr="006C1AD1">
        <w:rPr>
          <w:rStyle w:val="s1ppyq"/>
          <w:rFonts w:asciiTheme="minorHAnsi" w:hAnsiTheme="minorHAnsi" w:cstheme="minorHAnsi"/>
          <w:color w:val="000000"/>
          <w:sz w:val="22"/>
          <w:szCs w:val="22"/>
        </w:rPr>
        <w:t xml:space="preserve">budget </w:t>
      </w:r>
      <w:r>
        <w:rPr>
          <w:rStyle w:val="s1ppyq"/>
          <w:rFonts w:asciiTheme="minorHAnsi" w:hAnsiTheme="minorHAnsi" w:cstheme="minorHAnsi"/>
          <w:color w:val="000000"/>
          <w:sz w:val="22"/>
          <w:szCs w:val="22"/>
        </w:rPr>
        <w:t xml:space="preserve">kan </w:t>
      </w:r>
      <w:r w:rsidRPr="006C1AD1">
        <w:rPr>
          <w:rStyle w:val="s1ppyq"/>
          <w:rFonts w:asciiTheme="minorHAnsi" w:hAnsiTheme="minorHAnsi" w:cstheme="minorHAnsi"/>
          <w:color w:val="000000"/>
          <w:sz w:val="22"/>
          <w:szCs w:val="22"/>
        </w:rPr>
        <w:t>beheren.</w:t>
      </w:r>
    </w:p>
    <w:p w14:paraId="28F56CBB" w14:textId="77777777" w:rsidR="00276E51" w:rsidRPr="006C1AD1" w:rsidRDefault="00276E51" w:rsidP="00765CA7">
      <w:pPr>
        <w:pStyle w:val="04xlpa"/>
        <w:spacing w:line="315" w:lineRule="atLeast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</w:p>
    <w:p w14:paraId="30936B1B" w14:textId="134757C3" w:rsidR="00E938E1" w:rsidRDefault="00E938E1" w:rsidP="00804153">
      <w:pPr>
        <w:pStyle w:val="04xlpa"/>
        <w:spacing w:line="315" w:lineRule="atLeast"/>
        <w:rPr>
          <w:rStyle w:val="s1ppyq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s1ppyq"/>
          <w:rFonts w:asciiTheme="minorHAnsi" w:hAnsiTheme="minorHAnsi" w:cstheme="minorHAnsi"/>
          <w:color w:val="000000"/>
          <w:sz w:val="22"/>
          <w:szCs w:val="22"/>
        </w:rPr>
        <w:t>Er worden 3 rekeningen geopend: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65CA7" w:rsidRPr="00765CA7" w14:paraId="18104B23" w14:textId="77777777" w:rsidTr="00765CA7">
        <w:tc>
          <w:tcPr>
            <w:tcW w:w="3005" w:type="dxa"/>
            <w:shd w:val="clear" w:color="auto" w:fill="0D7E50"/>
          </w:tcPr>
          <w:p w14:paraId="4A9333D2" w14:textId="04AF02C0" w:rsidR="00E938E1" w:rsidRPr="00765CA7" w:rsidRDefault="00E938E1" w:rsidP="00804153">
            <w:pPr>
              <w:pStyle w:val="04xlpa"/>
              <w:spacing w:line="315" w:lineRule="atLeast"/>
              <w:rPr>
                <w:rFonts w:asciiTheme="minorHAnsi" w:hAnsiTheme="minorHAnsi" w:cstheme="minorHAnsi"/>
                <w:color w:val="FFFFFF" w:themeColor="background1"/>
                <w:spacing w:val="5"/>
                <w:sz w:val="22"/>
                <w:szCs w:val="22"/>
              </w:rPr>
            </w:pPr>
            <w:r w:rsidRPr="00765CA7">
              <w:rPr>
                <w:rFonts w:asciiTheme="minorHAnsi" w:hAnsiTheme="minorHAnsi" w:cstheme="minorHAnsi"/>
                <w:color w:val="FFFFFF" w:themeColor="background1"/>
                <w:spacing w:val="5"/>
                <w:sz w:val="22"/>
                <w:szCs w:val="22"/>
              </w:rPr>
              <w:t>De b</w:t>
            </w:r>
            <w:r w:rsidR="0010241B" w:rsidRPr="00765CA7">
              <w:rPr>
                <w:rFonts w:asciiTheme="minorHAnsi" w:hAnsiTheme="minorHAnsi" w:cstheme="minorHAnsi"/>
                <w:color w:val="FFFFFF" w:themeColor="background1"/>
                <w:spacing w:val="5"/>
                <w:sz w:val="22"/>
                <w:szCs w:val="22"/>
              </w:rPr>
              <w:t>udgetbeheerrekening</w:t>
            </w:r>
          </w:p>
        </w:tc>
        <w:tc>
          <w:tcPr>
            <w:tcW w:w="3005" w:type="dxa"/>
            <w:shd w:val="clear" w:color="auto" w:fill="0D7E50"/>
          </w:tcPr>
          <w:p w14:paraId="0C37E7F8" w14:textId="12F056C9" w:rsidR="00E938E1" w:rsidRPr="00765CA7" w:rsidRDefault="0010241B" w:rsidP="00804153">
            <w:pPr>
              <w:pStyle w:val="04xlpa"/>
              <w:spacing w:line="315" w:lineRule="atLeast"/>
              <w:rPr>
                <w:rFonts w:asciiTheme="minorHAnsi" w:hAnsiTheme="minorHAnsi" w:cstheme="minorHAnsi"/>
                <w:color w:val="FFFFFF" w:themeColor="background1"/>
                <w:spacing w:val="5"/>
                <w:sz w:val="22"/>
                <w:szCs w:val="22"/>
              </w:rPr>
            </w:pPr>
            <w:r w:rsidRPr="00765CA7">
              <w:rPr>
                <w:rFonts w:asciiTheme="minorHAnsi" w:hAnsiTheme="minorHAnsi" w:cstheme="minorHAnsi"/>
                <w:color w:val="FFFFFF" w:themeColor="background1"/>
                <w:spacing w:val="5"/>
                <w:sz w:val="22"/>
                <w:szCs w:val="22"/>
              </w:rPr>
              <w:t>De afnamerekening</w:t>
            </w:r>
          </w:p>
        </w:tc>
        <w:tc>
          <w:tcPr>
            <w:tcW w:w="3006" w:type="dxa"/>
            <w:shd w:val="clear" w:color="auto" w:fill="0D7E50"/>
          </w:tcPr>
          <w:p w14:paraId="57CABF0D" w14:textId="58A1522D" w:rsidR="00E938E1" w:rsidRPr="00765CA7" w:rsidRDefault="00A808B9" w:rsidP="00804153">
            <w:pPr>
              <w:pStyle w:val="04xlpa"/>
              <w:spacing w:line="315" w:lineRule="atLeast"/>
              <w:rPr>
                <w:rFonts w:asciiTheme="minorHAnsi" w:hAnsiTheme="minorHAnsi" w:cstheme="minorHAnsi"/>
                <w:color w:val="FFFFFF" w:themeColor="background1"/>
                <w:spacing w:val="5"/>
                <w:sz w:val="22"/>
                <w:szCs w:val="22"/>
              </w:rPr>
            </w:pPr>
            <w:r w:rsidRPr="00765CA7">
              <w:rPr>
                <w:rFonts w:asciiTheme="minorHAnsi" w:hAnsiTheme="minorHAnsi" w:cstheme="minorHAnsi"/>
                <w:color w:val="FFFFFF" w:themeColor="background1"/>
                <w:spacing w:val="5"/>
                <w:sz w:val="22"/>
                <w:szCs w:val="22"/>
              </w:rPr>
              <w:t>De spaarrekening</w:t>
            </w:r>
          </w:p>
        </w:tc>
      </w:tr>
      <w:tr w:rsidR="00E938E1" w:rsidRPr="002C7462" w14:paraId="09E3AB0E" w14:textId="77777777" w:rsidTr="00765CA7">
        <w:tc>
          <w:tcPr>
            <w:tcW w:w="3005" w:type="dxa"/>
          </w:tcPr>
          <w:p w14:paraId="441F4964" w14:textId="218D25DF" w:rsidR="00E938E1" w:rsidRPr="00E938E1" w:rsidRDefault="0010241B" w:rsidP="00804153">
            <w:pPr>
              <w:pStyle w:val="04xlpa"/>
              <w:spacing w:line="315" w:lineRule="atLeast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  <w:t>Al de inkomsten van de cliënt komen hierop terecht. Het OCMW betaalt hiermee alle rekeningen en kosten.</w:t>
            </w:r>
          </w:p>
        </w:tc>
        <w:tc>
          <w:tcPr>
            <w:tcW w:w="3005" w:type="dxa"/>
          </w:tcPr>
          <w:p w14:paraId="7F4F6CB2" w14:textId="10284394" w:rsidR="00E938E1" w:rsidRPr="00E938E1" w:rsidRDefault="0010241B" w:rsidP="00804153">
            <w:pPr>
              <w:pStyle w:val="04xlpa"/>
              <w:spacing w:line="315" w:lineRule="atLeast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  <w:t xml:space="preserve">Het leefgeld </w:t>
            </w:r>
            <w:r w:rsidR="00A808B9"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  <w:t>van de cliënt wordt hierop gestort. Dat kan de cliënt vrij besteden.</w:t>
            </w:r>
          </w:p>
        </w:tc>
        <w:tc>
          <w:tcPr>
            <w:tcW w:w="3006" w:type="dxa"/>
          </w:tcPr>
          <w:p w14:paraId="77253937" w14:textId="77777777" w:rsidR="00E938E1" w:rsidRDefault="00765CA7" w:rsidP="00804153">
            <w:pPr>
              <w:pStyle w:val="04xlpa"/>
              <w:spacing w:line="315" w:lineRule="atLeast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  <w:t>Zodra het mogelijk is om spaargeld opzij te zetten, wordt dat hierop gestort.</w:t>
            </w:r>
          </w:p>
          <w:p w14:paraId="2509F408" w14:textId="3B6D9CCD" w:rsidR="000E3310" w:rsidRPr="000E3310" w:rsidRDefault="000E3310" w:rsidP="000E3310">
            <w:pPr>
              <w:rPr>
                <w:lang w:val="nl-BE" w:eastAsia="nl-BE"/>
              </w:rPr>
            </w:pPr>
          </w:p>
        </w:tc>
      </w:tr>
    </w:tbl>
    <w:p w14:paraId="3AAD7D17" w14:textId="071F5E39" w:rsidR="00692A30" w:rsidRDefault="00A46009" w:rsidP="00477AF1">
      <w:pPr>
        <w:pStyle w:val="Lijstalinea"/>
        <w:numPr>
          <w:ilvl w:val="0"/>
          <w:numId w:val="2"/>
        </w:numPr>
        <w:spacing w:after="360" w:line="276" w:lineRule="auto"/>
        <w:rPr>
          <w:rStyle w:val="Intensieveverwijzing"/>
          <w:color w:val="0D7E50"/>
          <w:sz w:val="28"/>
          <w:szCs w:val="28"/>
          <w:lang w:val="nl-BE"/>
        </w:rPr>
      </w:pPr>
      <w:r>
        <w:rPr>
          <w:noProof/>
          <w:lang w:val="nl-BE"/>
        </w:rPr>
        <w:lastRenderedPageBreak/>
        <w:drawing>
          <wp:anchor distT="0" distB="0" distL="114300" distR="114300" simplePos="0" relativeHeight="251658240" behindDoc="1" locked="0" layoutInCell="1" allowOverlap="1" wp14:anchorId="58B2AD8D" wp14:editId="447CC05F">
            <wp:simplePos x="0" y="0"/>
            <wp:positionH relativeFrom="column">
              <wp:posOffset>4508500</wp:posOffset>
            </wp:positionH>
            <wp:positionV relativeFrom="paragraph">
              <wp:posOffset>0</wp:posOffset>
            </wp:positionV>
            <wp:extent cx="1312545" cy="1358900"/>
            <wp:effectExtent l="0" t="0" r="1905" b="0"/>
            <wp:wrapTight wrapText="bothSides">
              <wp:wrapPolygon edited="0">
                <wp:start x="0" y="0"/>
                <wp:lineTo x="0" y="21196"/>
                <wp:lineTo x="21318" y="21196"/>
                <wp:lineTo x="21318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3" t="11027" b="6009"/>
                    <a:stretch/>
                  </pic:blipFill>
                  <pic:spPr bwMode="auto">
                    <a:xfrm>
                      <a:off x="0" y="0"/>
                      <a:ext cx="1312545" cy="135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A30" w:rsidRPr="00692A30">
        <w:rPr>
          <w:rStyle w:val="Intensieveverwijzing"/>
          <w:color w:val="0D7E50"/>
          <w:sz w:val="28"/>
          <w:szCs w:val="28"/>
          <w:lang w:val="nl-BE"/>
        </w:rPr>
        <w:t xml:space="preserve">Wat moet </w:t>
      </w:r>
      <w:r w:rsidR="00692A30" w:rsidRPr="00692A30">
        <w:rPr>
          <w:rStyle w:val="Intensieveverwijzing"/>
          <w:color w:val="0D7E50"/>
          <w:sz w:val="28"/>
          <w:szCs w:val="28"/>
          <w:highlight w:val="yellow"/>
          <w:lang w:val="nl-BE"/>
        </w:rPr>
        <w:t>&lt;naam cliënt&gt;</w:t>
      </w:r>
      <w:r w:rsidR="00692A30" w:rsidRPr="00692A30">
        <w:rPr>
          <w:rStyle w:val="Intensieveverwijzing"/>
          <w:color w:val="0D7E50"/>
          <w:sz w:val="28"/>
          <w:szCs w:val="28"/>
          <w:lang w:val="nl-BE"/>
        </w:rPr>
        <w:t xml:space="preserve"> doen?</w:t>
      </w:r>
      <w:r w:rsidR="009F5B0C" w:rsidRPr="009F5B0C">
        <w:rPr>
          <w:noProof/>
          <w:lang w:val="nl-BE"/>
        </w:rPr>
        <w:t xml:space="preserve"> </w:t>
      </w:r>
    </w:p>
    <w:p w14:paraId="25EB2D01" w14:textId="6C1FF08D" w:rsidR="00477AF1" w:rsidRDefault="00477AF1" w:rsidP="00477AF1">
      <w:pPr>
        <w:pStyle w:val="Lijstalinea"/>
        <w:spacing w:after="360" w:line="276" w:lineRule="auto"/>
        <w:ind w:left="360"/>
        <w:rPr>
          <w:rStyle w:val="Intensieveverwijzing"/>
          <w:color w:val="0D7E50"/>
          <w:sz w:val="28"/>
          <w:szCs w:val="28"/>
          <w:lang w:val="nl-BE"/>
        </w:rPr>
      </w:pPr>
    </w:p>
    <w:p w14:paraId="432611D4" w14:textId="695790F2" w:rsidR="00255D9C" w:rsidRPr="00477AF1" w:rsidRDefault="001251B3" w:rsidP="00477AF1">
      <w:pPr>
        <w:pStyle w:val="Lijstaline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before="240" w:after="0" w:line="276" w:lineRule="auto"/>
        <w:rPr>
          <w:lang w:val="nl-BE"/>
        </w:rPr>
      </w:pPr>
      <w:proofErr w:type="gramStart"/>
      <w:r w:rsidRPr="00477AF1">
        <w:rPr>
          <w:rFonts w:eastAsia="Calibri"/>
          <w:lang w:val="nl-BE"/>
        </w:rPr>
        <w:t>al</w:t>
      </w:r>
      <w:proofErr w:type="gramEnd"/>
      <w:r w:rsidRPr="00477AF1">
        <w:rPr>
          <w:rFonts w:eastAsia="Calibri"/>
          <w:lang w:val="nl-BE"/>
        </w:rPr>
        <w:t xml:space="preserve"> zijn/haar</w:t>
      </w:r>
      <w:r w:rsidR="007868D6" w:rsidRPr="00477AF1">
        <w:rPr>
          <w:rFonts w:eastAsia="Calibri"/>
          <w:lang w:val="nl-BE"/>
        </w:rPr>
        <w:t xml:space="preserve"> </w:t>
      </w:r>
      <w:r w:rsidR="007868D6" w:rsidRPr="00477AF1">
        <w:rPr>
          <w:rFonts w:eastAsia="Calibri"/>
          <w:b/>
          <w:bCs/>
          <w:lang w:val="nl-BE"/>
        </w:rPr>
        <w:t>inkomsten</w:t>
      </w:r>
      <w:r w:rsidR="007868D6" w:rsidRPr="00477AF1">
        <w:rPr>
          <w:rFonts w:eastAsia="Calibri"/>
          <w:lang w:val="nl-BE"/>
        </w:rPr>
        <w:t xml:space="preserve"> </w:t>
      </w:r>
      <w:r w:rsidRPr="00477AF1">
        <w:rPr>
          <w:rFonts w:eastAsia="Calibri"/>
          <w:lang w:val="nl-BE"/>
        </w:rPr>
        <w:t>op</w:t>
      </w:r>
      <w:r w:rsidR="007868D6" w:rsidRPr="00477AF1">
        <w:rPr>
          <w:rFonts w:eastAsia="Calibri"/>
          <w:lang w:val="nl-BE"/>
        </w:rPr>
        <w:t xml:space="preserve"> de budget</w:t>
      </w:r>
      <w:r w:rsidR="00BD3ACD">
        <w:rPr>
          <w:rFonts w:eastAsia="Calibri"/>
          <w:lang w:val="nl-BE"/>
        </w:rPr>
        <w:t>beheer</w:t>
      </w:r>
      <w:r w:rsidR="007868D6" w:rsidRPr="00477AF1">
        <w:rPr>
          <w:rFonts w:eastAsia="Calibri"/>
          <w:lang w:val="nl-BE"/>
        </w:rPr>
        <w:t xml:space="preserve">rekening </w:t>
      </w:r>
      <w:r w:rsidRPr="00477AF1">
        <w:rPr>
          <w:rFonts w:eastAsia="Calibri"/>
          <w:lang w:val="nl-BE"/>
        </w:rPr>
        <w:t>laten toe</w:t>
      </w:r>
      <w:r w:rsidR="007868D6" w:rsidRPr="00477AF1">
        <w:rPr>
          <w:rFonts w:eastAsia="Calibri"/>
          <w:lang w:val="nl-BE"/>
        </w:rPr>
        <w:t>komen</w:t>
      </w:r>
      <w:r w:rsidRPr="00477AF1">
        <w:rPr>
          <w:rFonts w:eastAsia="Calibri"/>
          <w:lang w:val="nl-BE"/>
        </w:rPr>
        <w:t>;</w:t>
      </w:r>
    </w:p>
    <w:p w14:paraId="5CA25703" w14:textId="3C0D6D5C" w:rsidR="007868D6" w:rsidRPr="00477AF1" w:rsidRDefault="007868D6" w:rsidP="00477AF1">
      <w:pPr>
        <w:pStyle w:val="Lijstaline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rPr>
          <w:lang w:val="nl-BE"/>
        </w:rPr>
      </w:pPr>
      <w:proofErr w:type="gramStart"/>
      <w:r w:rsidRPr="00477AF1">
        <w:rPr>
          <w:rFonts w:eastAsia="Calibri"/>
          <w:lang w:val="nl-BE"/>
        </w:rPr>
        <w:t>zelf</w:t>
      </w:r>
      <w:proofErr w:type="gramEnd"/>
      <w:r w:rsidRPr="00477AF1">
        <w:rPr>
          <w:rFonts w:eastAsia="Calibri"/>
          <w:lang w:val="nl-BE"/>
        </w:rPr>
        <w:t xml:space="preserve"> de </w:t>
      </w:r>
      <w:r w:rsidRPr="00477AF1">
        <w:rPr>
          <w:rFonts w:eastAsia="Calibri"/>
          <w:b/>
          <w:bCs/>
          <w:lang w:val="nl-BE"/>
        </w:rPr>
        <w:t>afnamerekening</w:t>
      </w:r>
      <w:r w:rsidR="00255D9C" w:rsidRPr="00477AF1">
        <w:rPr>
          <w:rFonts w:eastAsia="Calibri"/>
          <w:b/>
          <w:bCs/>
          <w:lang w:val="nl-BE"/>
        </w:rPr>
        <w:t xml:space="preserve"> beheren</w:t>
      </w:r>
      <w:r w:rsidR="00255D9C" w:rsidRPr="00477AF1">
        <w:rPr>
          <w:rFonts w:eastAsia="Calibri"/>
          <w:lang w:val="nl-BE"/>
        </w:rPr>
        <w:t xml:space="preserve"> (</w:t>
      </w:r>
      <w:r w:rsidRPr="00477AF1">
        <w:rPr>
          <w:rFonts w:eastAsia="Calibri"/>
          <w:lang w:val="nl-BE"/>
        </w:rPr>
        <w:t>het OCMW heeft inzage</w:t>
      </w:r>
      <w:r w:rsidR="00255D9C" w:rsidRPr="00477AF1">
        <w:rPr>
          <w:rFonts w:eastAsia="Calibri"/>
          <w:lang w:val="nl-BE"/>
        </w:rPr>
        <w:t>);</w:t>
      </w:r>
      <w:r w:rsidR="004353DB" w:rsidRPr="004353DB">
        <w:rPr>
          <w:noProof/>
          <w:lang w:val="nl-BE"/>
        </w:rPr>
        <w:t xml:space="preserve"> </w:t>
      </w:r>
    </w:p>
    <w:p w14:paraId="5680C1D2" w14:textId="7B98C1E9" w:rsidR="00255D9C" w:rsidRPr="00477AF1" w:rsidRDefault="00255D9C" w:rsidP="00477AF1">
      <w:pPr>
        <w:pStyle w:val="Lijstaline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rPr>
          <w:lang w:val="nl-BE"/>
        </w:rPr>
      </w:pPr>
      <w:proofErr w:type="gramStart"/>
      <w:r w:rsidRPr="00477AF1">
        <w:rPr>
          <w:rFonts w:eastAsia="Calibri"/>
          <w:lang w:val="nl-BE"/>
        </w:rPr>
        <w:t>alle</w:t>
      </w:r>
      <w:proofErr w:type="gramEnd"/>
      <w:r w:rsidRPr="00477AF1">
        <w:rPr>
          <w:rFonts w:eastAsia="Calibri"/>
          <w:lang w:val="nl-BE"/>
        </w:rPr>
        <w:t xml:space="preserve"> </w:t>
      </w:r>
      <w:r w:rsidRPr="00477AF1">
        <w:rPr>
          <w:rFonts w:eastAsia="Calibri"/>
          <w:b/>
          <w:bCs/>
          <w:lang w:val="nl-BE"/>
        </w:rPr>
        <w:t>facturen en rekeningen</w:t>
      </w:r>
      <w:r w:rsidRPr="00477AF1">
        <w:rPr>
          <w:rFonts w:eastAsia="Calibri"/>
          <w:lang w:val="nl-BE"/>
        </w:rPr>
        <w:t xml:space="preserve"> op tijd </w:t>
      </w:r>
      <w:r w:rsidRPr="00477AF1">
        <w:rPr>
          <w:rFonts w:eastAsia="Calibri"/>
          <w:b/>
          <w:bCs/>
          <w:lang w:val="nl-BE"/>
        </w:rPr>
        <w:t>binnenbrengen</w:t>
      </w:r>
      <w:r w:rsidR="00D8317C" w:rsidRPr="00477AF1">
        <w:rPr>
          <w:rFonts w:eastAsia="Calibri"/>
          <w:lang w:val="nl-BE"/>
        </w:rPr>
        <w:t xml:space="preserve">, binnen de </w:t>
      </w:r>
      <w:r w:rsidR="00D8317C" w:rsidRPr="00477AF1">
        <w:rPr>
          <w:rFonts w:eastAsia="Calibri"/>
          <w:b/>
          <w:bCs/>
          <w:lang w:val="nl-BE"/>
        </w:rPr>
        <w:t>5 dagen</w:t>
      </w:r>
      <w:r w:rsidR="00D8317C" w:rsidRPr="00477AF1">
        <w:rPr>
          <w:rFonts w:eastAsia="Calibri"/>
          <w:lang w:val="nl-BE"/>
        </w:rPr>
        <w:t xml:space="preserve"> na ontvangst;</w:t>
      </w:r>
    </w:p>
    <w:p w14:paraId="1AA70776" w14:textId="5D5BC4A5" w:rsidR="00D8317C" w:rsidRPr="00477AF1" w:rsidRDefault="00D8317C" w:rsidP="00477AF1">
      <w:pPr>
        <w:pStyle w:val="Lijstaline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rPr>
          <w:lang w:val="nl-BE"/>
        </w:rPr>
      </w:pPr>
      <w:proofErr w:type="gramStart"/>
      <w:r w:rsidRPr="00477AF1">
        <w:rPr>
          <w:rFonts w:eastAsia="Calibri"/>
          <w:lang w:val="nl-BE"/>
        </w:rPr>
        <w:t>al</w:t>
      </w:r>
      <w:proofErr w:type="gramEnd"/>
      <w:r w:rsidRPr="00477AF1">
        <w:rPr>
          <w:rFonts w:eastAsia="Calibri"/>
          <w:lang w:val="nl-BE"/>
        </w:rPr>
        <w:t xml:space="preserve"> zijn/haar </w:t>
      </w:r>
      <w:r w:rsidRPr="00477AF1">
        <w:rPr>
          <w:rFonts w:eastAsia="Calibri"/>
          <w:b/>
          <w:bCs/>
          <w:lang w:val="nl-BE"/>
        </w:rPr>
        <w:t>kredietkaarten</w:t>
      </w:r>
      <w:r w:rsidRPr="00477AF1">
        <w:rPr>
          <w:rFonts w:eastAsia="Calibri"/>
          <w:lang w:val="nl-BE"/>
        </w:rPr>
        <w:t xml:space="preserve"> aan het OCMW geven;</w:t>
      </w:r>
    </w:p>
    <w:p w14:paraId="54BEAE98" w14:textId="60E6C004" w:rsidR="00D8317C" w:rsidRPr="00477AF1" w:rsidRDefault="00D8317C" w:rsidP="00477AF1">
      <w:pPr>
        <w:pStyle w:val="Lijstaline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rPr>
          <w:lang w:val="nl-BE"/>
        </w:rPr>
      </w:pPr>
      <w:proofErr w:type="gramStart"/>
      <w:r w:rsidRPr="00477AF1">
        <w:rPr>
          <w:rFonts w:eastAsia="Calibri"/>
          <w:b/>
          <w:bCs/>
          <w:lang w:val="nl-BE"/>
        </w:rPr>
        <w:t>geen</w:t>
      </w:r>
      <w:proofErr w:type="gramEnd"/>
      <w:r w:rsidRPr="00477AF1">
        <w:rPr>
          <w:rFonts w:eastAsia="Calibri"/>
          <w:b/>
          <w:bCs/>
          <w:lang w:val="nl-BE"/>
        </w:rPr>
        <w:t xml:space="preserve"> nieuwe schulden </w:t>
      </w:r>
      <w:r w:rsidR="00DA4F7B" w:rsidRPr="00477AF1">
        <w:rPr>
          <w:rFonts w:eastAsia="Calibri"/>
          <w:b/>
          <w:bCs/>
          <w:lang w:val="nl-BE"/>
        </w:rPr>
        <w:t>of kredieten</w:t>
      </w:r>
      <w:r w:rsidR="00DA4F7B" w:rsidRPr="00477AF1">
        <w:rPr>
          <w:rFonts w:eastAsia="Calibri"/>
          <w:lang w:val="nl-BE"/>
        </w:rPr>
        <w:t xml:space="preserve"> aangaan;</w:t>
      </w:r>
    </w:p>
    <w:p w14:paraId="23F01CC2" w14:textId="6714C959" w:rsidR="00DA4F7B" w:rsidRPr="00477AF1" w:rsidRDefault="00DA4F7B" w:rsidP="00477AF1">
      <w:pPr>
        <w:pStyle w:val="Lijstaline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rPr>
          <w:lang w:val="nl-BE"/>
        </w:rPr>
      </w:pPr>
      <w:proofErr w:type="gramStart"/>
      <w:r w:rsidRPr="00477AF1">
        <w:rPr>
          <w:rFonts w:eastAsia="Calibri"/>
          <w:lang w:val="nl-BE"/>
        </w:rPr>
        <w:t>zich</w:t>
      </w:r>
      <w:proofErr w:type="gramEnd"/>
      <w:r w:rsidRPr="00477AF1">
        <w:rPr>
          <w:rFonts w:eastAsia="Calibri"/>
          <w:lang w:val="nl-BE"/>
        </w:rPr>
        <w:t xml:space="preserve"> </w:t>
      </w:r>
      <w:r w:rsidRPr="00477AF1">
        <w:rPr>
          <w:rFonts w:eastAsia="Calibri"/>
          <w:b/>
          <w:bCs/>
          <w:lang w:val="nl-BE"/>
        </w:rPr>
        <w:t>respectvol en beleefd</w:t>
      </w:r>
      <w:r w:rsidRPr="00477AF1">
        <w:rPr>
          <w:rFonts w:eastAsia="Calibri"/>
          <w:lang w:val="nl-BE"/>
        </w:rPr>
        <w:t xml:space="preserve"> gedragen tegenover de OCMW-budgetbegeleider en </w:t>
      </w:r>
      <w:r w:rsidR="00AC545B" w:rsidRPr="00477AF1">
        <w:rPr>
          <w:rFonts w:eastAsia="Calibri"/>
          <w:lang w:val="nl-BE"/>
        </w:rPr>
        <w:t>andere OCMW-medewerkers;</w:t>
      </w:r>
    </w:p>
    <w:p w14:paraId="1AA65153" w14:textId="6E45C3DE" w:rsidR="00AC545B" w:rsidRPr="00477AF1" w:rsidRDefault="00AC545B" w:rsidP="00477AF1">
      <w:pPr>
        <w:pStyle w:val="Lijstaline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rPr>
          <w:lang w:val="nl-BE"/>
        </w:rPr>
      </w:pPr>
      <w:proofErr w:type="gramStart"/>
      <w:r w:rsidRPr="00477AF1">
        <w:rPr>
          <w:rFonts w:eastAsia="Calibri"/>
          <w:lang w:val="nl-BE"/>
        </w:rPr>
        <w:t>zijn</w:t>
      </w:r>
      <w:proofErr w:type="gramEnd"/>
      <w:r w:rsidRPr="00477AF1">
        <w:rPr>
          <w:rFonts w:eastAsia="Calibri"/>
          <w:lang w:val="nl-BE"/>
        </w:rPr>
        <w:t xml:space="preserve">/haar </w:t>
      </w:r>
      <w:r w:rsidRPr="00477AF1">
        <w:rPr>
          <w:rFonts w:eastAsia="Calibri"/>
          <w:b/>
          <w:bCs/>
          <w:lang w:val="nl-BE"/>
        </w:rPr>
        <w:t>best doen</w:t>
      </w:r>
      <w:r w:rsidRPr="00477AF1">
        <w:rPr>
          <w:rFonts w:eastAsia="Calibri"/>
          <w:lang w:val="nl-BE"/>
        </w:rPr>
        <w:t xml:space="preserve"> om de </w:t>
      </w:r>
      <w:r w:rsidRPr="00477AF1">
        <w:rPr>
          <w:rFonts w:eastAsia="Calibri"/>
          <w:b/>
          <w:bCs/>
          <w:lang w:val="nl-BE"/>
        </w:rPr>
        <w:t>afgesproken doelen</w:t>
      </w:r>
      <w:r w:rsidRPr="00477AF1">
        <w:rPr>
          <w:rFonts w:eastAsia="Calibri"/>
          <w:lang w:val="nl-BE"/>
        </w:rPr>
        <w:t xml:space="preserve"> te bereiken;</w:t>
      </w:r>
    </w:p>
    <w:p w14:paraId="06B67528" w14:textId="1A64F0FA" w:rsidR="00BB5EC7" w:rsidRPr="00477AF1" w:rsidRDefault="00BB5EC7" w:rsidP="00477AF1">
      <w:pPr>
        <w:pStyle w:val="Lijstaline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rPr>
          <w:lang w:val="nl-BE"/>
        </w:rPr>
      </w:pPr>
      <w:proofErr w:type="gramStart"/>
      <w:r w:rsidRPr="00477AF1">
        <w:rPr>
          <w:rFonts w:eastAsia="Calibri"/>
          <w:b/>
          <w:bCs/>
          <w:lang w:val="nl-BE"/>
        </w:rPr>
        <w:t>wijzigingen</w:t>
      </w:r>
      <w:proofErr w:type="gramEnd"/>
      <w:r w:rsidRPr="00477AF1">
        <w:rPr>
          <w:rFonts w:eastAsia="Calibri"/>
          <w:b/>
          <w:bCs/>
          <w:lang w:val="nl-BE"/>
        </w:rPr>
        <w:t xml:space="preserve"> in zijn/haar financiële of sociale situatie</w:t>
      </w:r>
      <w:r w:rsidRPr="00477AF1">
        <w:rPr>
          <w:rFonts w:eastAsia="Calibri"/>
          <w:lang w:val="nl-BE"/>
        </w:rPr>
        <w:t xml:space="preserve"> </w:t>
      </w:r>
      <w:r w:rsidR="001D5E80" w:rsidRPr="00477AF1">
        <w:rPr>
          <w:rFonts w:eastAsia="Calibri"/>
          <w:lang w:val="nl-BE"/>
        </w:rPr>
        <w:t>zo snel mogelijk</w:t>
      </w:r>
      <w:r w:rsidRPr="00477AF1">
        <w:rPr>
          <w:rFonts w:eastAsia="Calibri"/>
          <w:lang w:val="nl-BE"/>
        </w:rPr>
        <w:t xml:space="preserve"> aan het OCMW laten weten (bijvoorbeeld </w:t>
      </w:r>
      <w:r w:rsidR="00477AF1" w:rsidRPr="00477AF1">
        <w:rPr>
          <w:rFonts w:eastAsia="Calibri"/>
          <w:lang w:val="nl-BE"/>
        </w:rPr>
        <w:t xml:space="preserve">een </w:t>
      </w:r>
      <w:r w:rsidRPr="00477AF1">
        <w:rPr>
          <w:rFonts w:eastAsia="Calibri"/>
          <w:lang w:val="nl-BE"/>
        </w:rPr>
        <w:t xml:space="preserve">verhuis, </w:t>
      </w:r>
      <w:r w:rsidR="001D5E80" w:rsidRPr="00477AF1">
        <w:rPr>
          <w:rFonts w:eastAsia="Calibri"/>
          <w:lang w:val="nl-BE"/>
        </w:rPr>
        <w:t>kindje op komst, medische kosten, enz.);</w:t>
      </w:r>
    </w:p>
    <w:p w14:paraId="184AFC6D" w14:textId="0771D70D" w:rsidR="00477AF1" w:rsidRPr="00477AF1" w:rsidRDefault="00477AF1" w:rsidP="00477AF1">
      <w:pPr>
        <w:pStyle w:val="Lijstaline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rPr>
          <w:lang w:val="nl-BE"/>
        </w:rPr>
      </w:pPr>
      <w:proofErr w:type="gramStart"/>
      <w:r w:rsidRPr="00477AF1">
        <w:rPr>
          <w:rFonts w:eastAsia="Calibri"/>
          <w:b/>
          <w:bCs/>
          <w:lang w:val="nl-BE"/>
        </w:rPr>
        <w:t>toelating</w:t>
      </w:r>
      <w:proofErr w:type="gramEnd"/>
      <w:r w:rsidRPr="00477AF1">
        <w:rPr>
          <w:rFonts w:eastAsia="Calibri"/>
          <w:lang w:val="nl-BE"/>
        </w:rPr>
        <w:t xml:space="preserve"> vragen aan het OCMW voor </w:t>
      </w:r>
      <w:r w:rsidRPr="00477AF1">
        <w:rPr>
          <w:rFonts w:eastAsia="Calibri"/>
          <w:b/>
          <w:bCs/>
          <w:lang w:val="nl-BE"/>
        </w:rPr>
        <w:t>grote aankopen</w:t>
      </w:r>
      <w:r w:rsidRPr="00477AF1">
        <w:rPr>
          <w:rFonts w:eastAsia="Calibri"/>
          <w:lang w:val="nl-BE"/>
        </w:rPr>
        <w:t xml:space="preserve"> (zodat die in het budget kunnen voorzien worden);</w:t>
      </w:r>
    </w:p>
    <w:p w14:paraId="5A460BA2" w14:textId="36FBE011" w:rsidR="001D5E80" w:rsidRPr="00477AF1" w:rsidRDefault="00615818" w:rsidP="00477AF1">
      <w:pPr>
        <w:pStyle w:val="Lijstaline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rPr>
          <w:lang w:val="nl-BE"/>
        </w:rPr>
      </w:pPr>
      <w:proofErr w:type="gramStart"/>
      <w:r w:rsidRPr="00477AF1">
        <w:rPr>
          <w:b/>
          <w:bCs/>
          <w:lang w:val="nl-BE"/>
        </w:rPr>
        <w:t>aanvaarden</w:t>
      </w:r>
      <w:proofErr w:type="gramEnd"/>
      <w:r w:rsidRPr="00477AF1">
        <w:rPr>
          <w:lang w:val="nl-BE"/>
        </w:rPr>
        <w:t xml:space="preserve"> als blijkt dat er geen extra’s mogelijk zijn </w:t>
      </w:r>
      <w:r w:rsidR="005411AC">
        <w:rPr>
          <w:lang w:val="nl-BE"/>
        </w:rPr>
        <w:t>in</w:t>
      </w:r>
      <w:r w:rsidRPr="00477AF1">
        <w:rPr>
          <w:lang w:val="nl-BE"/>
        </w:rPr>
        <w:t xml:space="preserve"> het budget en </w:t>
      </w:r>
      <w:r w:rsidR="001D5E80" w:rsidRPr="00477AF1">
        <w:rPr>
          <w:b/>
          <w:bCs/>
          <w:lang w:val="nl-BE"/>
        </w:rPr>
        <w:t>niet aandringen</w:t>
      </w:r>
      <w:r w:rsidRPr="00477AF1">
        <w:rPr>
          <w:lang w:val="nl-BE"/>
        </w:rPr>
        <w:t>;</w:t>
      </w:r>
    </w:p>
    <w:p w14:paraId="066256FA" w14:textId="0565904F" w:rsidR="00615818" w:rsidRPr="00477AF1" w:rsidRDefault="00615818" w:rsidP="00477AF1">
      <w:pPr>
        <w:pStyle w:val="Lijstaline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rPr>
          <w:lang w:val="nl-BE"/>
        </w:rPr>
      </w:pPr>
      <w:proofErr w:type="gramStart"/>
      <w:r w:rsidRPr="00477AF1">
        <w:rPr>
          <w:b/>
          <w:bCs/>
          <w:lang w:val="nl-BE"/>
        </w:rPr>
        <w:t>aanwezig</w:t>
      </w:r>
      <w:proofErr w:type="gramEnd"/>
      <w:r w:rsidRPr="00477AF1">
        <w:rPr>
          <w:lang w:val="nl-BE"/>
        </w:rPr>
        <w:t xml:space="preserve"> zijn op de afsprake</w:t>
      </w:r>
      <w:r w:rsidR="00477AF1" w:rsidRPr="00477AF1">
        <w:rPr>
          <w:lang w:val="nl-BE"/>
        </w:rPr>
        <w:t>n met het OCMW.</w:t>
      </w:r>
    </w:p>
    <w:p w14:paraId="742391CE" w14:textId="77777777" w:rsidR="00591050" w:rsidRDefault="00591050" w:rsidP="00BD3ACD">
      <w:p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</w:p>
    <w:p w14:paraId="76B4B970" w14:textId="789E8364" w:rsidR="00D73535" w:rsidRPr="00591050" w:rsidRDefault="00BD3ACD" w:rsidP="00591050">
      <w:pPr>
        <w:pStyle w:val="Lijstalinea"/>
        <w:numPr>
          <w:ilvl w:val="0"/>
          <w:numId w:val="2"/>
        </w:num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  <w:r>
        <w:rPr>
          <w:noProof/>
          <w:lang w:val="nl-BE"/>
        </w:rPr>
        <w:drawing>
          <wp:anchor distT="0" distB="0" distL="114300" distR="114300" simplePos="0" relativeHeight="251659264" behindDoc="1" locked="0" layoutInCell="1" allowOverlap="1" wp14:anchorId="0B1A7DC1" wp14:editId="7C4A6426">
            <wp:simplePos x="0" y="0"/>
            <wp:positionH relativeFrom="column">
              <wp:posOffset>4025900</wp:posOffset>
            </wp:positionH>
            <wp:positionV relativeFrom="paragraph">
              <wp:posOffset>0</wp:posOffset>
            </wp:positionV>
            <wp:extent cx="1814195" cy="609600"/>
            <wp:effectExtent l="0" t="0" r="0" b="0"/>
            <wp:wrapTight wrapText="bothSides">
              <wp:wrapPolygon edited="0">
                <wp:start x="0" y="0"/>
                <wp:lineTo x="0" y="20925"/>
                <wp:lineTo x="21320" y="20925"/>
                <wp:lineTo x="21320" y="0"/>
                <wp:lineTo x="0" y="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45" t="21138" b="24502"/>
                    <a:stretch/>
                  </pic:blipFill>
                  <pic:spPr bwMode="auto">
                    <a:xfrm>
                      <a:off x="0" y="0"/>
                      <a:ext cx="1814195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535" w:rsidRPr="00591050">
        <w:rPr>
          <w:rStyle w:val="Intensieveverwijzing"/>
          <w:color w:val="0D7E50"/>
          <w:sz w:val="28"/>
          <w:szCs w:val="28"/>
          <w:lang w:val="nl-BE"/>
        </w:rPr>
        <w:t>Wat moet het OCMW doen?</w:t>
      </w:r>
    </w:p>
    <w:p w14:paraId="091A0116" w14:textId="379A19F9" w:rsidR="008C2519" w:rsidRPr="00E374F5" w:rsidRDefault="00E374F5" w:rsidP="00477AF1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  <w:proofErr w:type="gramStart"/>
      <w:r>
        <w:rPr>
          <w:rFonts w:eastAsia="Calibri"/>
          <w:lang w:val="nl-BE"/>
        </w:rPr>
        <w:t>de</w:t>
      </w:r>
      <w:proofErr w:type="gramEnd"/>
      <w:r>
        <w:rPr>
          <w:rFonts w:eastAsia="Calibri"/>
          <w:lang w:val="nl-BE"/>
        </w:rPr>
        <w:t xml:space="preserve"> cliënt</w:t>
      </w:r>
      <w:r w:rsidR="008C2519" w:rsidRPr="00E374F5">
        <w:rPr>
          <w:rFonts w:eastAsia="Calibri"/>
          <w:lang w:val="nl-BE"/>
        </w:rPr>
        <w:t xml:space="preserve"> </w:t>
      </w:r>
      <w:r>
        <w:rPr>
          <w:rFonts w:eastAsia="Calibri"/>
          <w:lang w:val="nl-BE"/>
        </w:rPr>
        <w:t xml:space="preserve">helpen om zijn/haar financiën te </w:t>
      </w:r>
      <w:r w:rsidRPr="001251B3">
        <w:rPr>
          <w:rFonts w:eastAsia="Calibri"/>
          <w:b/>
          <w:bCs/>
          <w:lang w:val="nl-BE"/>
        </w:rPr>
        <w:t>begrijpen</w:t>
      </w:r>
      <w:r>
        <w:rPr>
          <w:rFonts w:eastAsia="Calibri"/>
          <w:lang w:val="nl-BE"/>
        </w:rPr>
        <w:t>;</w:t>
      </w:r>
    </w:p>
    <w:p w14:paraId="00DDC559" w14:textId="249E7907" w:rsidR="00E374F5" w:rsidRPr="00F65F6A" w:rsidRDefault="00E374F5" w:rsidP="00477AF1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  <w:proofErr w:type="gramStart"/>
      <w:r>
        <w:rPr>
          <w:rFonts w:eastAsia="Calibri"/>
          <w:lang w:val="nl-BE"/>
        </w:rPr>
        <w:t>de</w:t>
      </w:r>
      <w:proofErr w:type="gramEnd"/>
      <w:r>
        <w:rPr>
          <w:rFonts w:eastAsia="Calibri"/>
          <w:lang w:val="nl-BE"/>
        </w:rPr>
        <w:t xml:space="preserve"> </w:t>
      </w:r>
      <w:r w:rsidRPr="001251B3">
        <w:rPr>
          <w:rFonts w:eastAsia="Calibri"/>
          <w:b/>
          <w:bCs/>
          <w:lang w:val="nl-BE"/>
        </w:rPr>
        <w:t>budgetrekening</w:t>
      </w:r>
      <w:r>
        <w:rPr>
          <w:rFonts w:eastAsia="Calibri"/>
          <w:lang w:val="nl-BE"/>
        </w:rPr>
        <w:t xml:space="preserve"> </w:t>
      </w:r>
      <w:r w:rsidRPr="001251B3">
        <w:rPr>
          <w:rFonts w:eastAsia="Calibri"/>
          <w:b/>
          <w:bCs/>
          <w:lang w:val="nl-BE"/>
        </w:rPr>
        <w:t>beheren</w:t>
      </w:r>
      <w:r>
        <w:rPr>
          <w:rFonts w:eastAsia="Calibri"/>
          <w:lang w:val="nl-BE"/>
        </w:rPr>
        <w:t xml:space="preserve"> samen met de cliënt;</w:t>
      </w:r>
    </w:p>
    <w:p w14:paraId="63B7599E" w14:textId="13E139C1" w:rsidR="00F65F6A" w:rsidRPr="00E374F5" w:rsidRDefault="00F65F6A" w:rsidP="00477AF1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  <w:proofErr w:type="gramStart"/>
      <w:r>
        <w:rPr>
          <w:rFonts w:eastAsia="Calibri"/>
          <w:lang w:val="nl-BE"/>
        </w:rPr>
        <w:t>de</w:t>
      </w:r>
      <w:proofErr w:type="gramEnd"/>
      <w:r>
        <w:rPr>
          <w:rFonts w:eastAsia="Calibri"/>
          <w:lang w:val="nl-BE"/>
        </w:rPr>
        <w:t xml:space="preserve"> betalingen in het </w:t>
      </w:r>
      <w:r w:rsidRPr="00F65F6A">
        <w:rPr>
          <w:rFonts w:eastAsia="Calibri"/>
          <w:b/>
          <w:bCs/>
          <w:lang w:val="nl-BE"/>
        </w:rPr>
        <w:t>budgetplan</w:t>
      </w:r>
      <w:r>
        <w:rPr>
          <w:rFonts w:eastAsia="Calibri"/>
          <w:lang w:val="nl-BE"/>
        </w:rPr>
        <w:t xml:space="preserve"> uitvoeren;</w:t>
      </w:r>
    </w:p>
    <w:p w14:paraId="0036DA4D" w14:textId="7FE7C20C" w:rsidR="00F65F6A" w:rsidRPr="00F65F6A" w:rsidRDefault="001C41E7" w:rsidP="00F65F6A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  <w:proofErr w:type="gramStart"/>
      <w:r>
        <w:rPr>
          <w:rFonts w:eastAsia="Calibri"/>
          <w:lang w:val="nl-BE"/>
        </w:rPr>
        <w:t>proberen</w:t>
      </w:r>
      <w:proofErr w:type="gramEnd"/>
      <w:r>
        <w:rPr>
          <w:rFonts w:eastAsia="Calibri"/>
          <w:lang w:val="nl-BE"/>
        </w:rPr>
        <w:t xml:space="preserve"> zorgen voor de </w:t>
      </w:r>
      <w:r w:rsidRPr="001251B3">
        <w:rPr>
          <w:rFonts w:eastAsia="Calibri"/>
          <w:b/>
          <w:bCs/>
          <w:lang w:val="nl-BE"/>
        </w:rPr>
        <w:t>noodzakelijke verzekeringen</w:t>
      </w:r>
      <w:r>
        <w:rPr>
          <w:rFonts w:eastAsia="Calibri"/>
          <w:lang w:val="nl-BE"/>
        </w:rPr>
        <w:t xml:space="preserve"> (minimum een brandverzekering);</w:t>
      </w:r>
    </w:p>
    <w:p w14:paraId="5A6362F6" w14:textId="4DCE4344" w:rsidR="007169D0" w:rsidRPr="007169D0" w:rsidRDefault="007F31A0" w:rsidP="00477AF1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  <w:proofErr w:type="gramStart"/>
      <w:r>
        <w:rPr>
          <w:rFonts w:eastAsia="Calibri"/>
          <w:lang w:val="nl-BE"/>
        </w:rPr>
        <w:t>de</w:t>
      </w:r>
      <w:proofErr w:type="gramEnd"/>
      <w:r>
        <w:rPr>
          <w:rFonts w:eastAsia="Calibri"/>
          <w:lang w:val="nl-BE"/>
        </w:rPr>
        <w:t xml:space="preserve"> </w:t>
      </w:r>
      <w:r w:rsidRPr="001251B3">
        <w:rPr>
          <w:rFonts w:eastAsia="Calibri"/>
          <w:b/>
          <w:bCs/>
          <w:lang w:val="nl-BE"/>
        </w:rPr>
        <w:t>vragen</w:t>
      </w:r>
      <w:r>
        <w:rPr>
          <w:rFonts w:eastAsia="Calibri"/>
          <w:lang w:val="nl-BE"/>
        </w:rPr>
        <w:t xml:space="preserve"> van de cliënt </w:t>
      </w:r>
      <w:r w:rsidRPr="001251B3">
        <w:rPr>
          <w:rFonts w:eastAsia="Calibri"/>
          <w:b/>
          <w:bCs/>
          <w:lang w:val="nl-BE"/>
        </w:rPr>
        <w:t>beantwoorden</w:t>
      </w:r>
      <w:r>
        <w:rPr>
          <w:rFonts w:eastAsia="Calibri"/>
          <w:lang w:val="nl-BE"/>
        </w:rPr>
        <w:t xml:space="preserve"> over zijn/haar budget, </w:t>
      </w:r>
      <w:r w:rsidR="007169D0">
        <w:rPr>
          <w:rFonts w:eastAsia="Calibri"/>
          <w:lang w:val="nl-BE"/>
        </w:rPr>
        <w:t>binnen de 2 werkdagen;</w:t>
      </w:r>
    </w:p>
    <w:p w14:paraId="3960236D" w14:textId="25FC6773" w:rsidR="007169D0" w:rsidRPr="00D16E38" w:rsidRDefault="007169D0" w:rsidP="00477AF1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  <w:proofErr w:type="gramStart"/>
      <w:r>
        <w:rPr>
          <w:rFonts w:eastAsia="Calibri"/>
          <w:lang w:val="nl-BE"/>
        </w:rPr>
        <w:t>de</w:t>
      </w:r>
      <w:proofErr w:type="gramEnd"/>
      <w:r>
        <w:rPr>
          <w:rFonts w:eastAsia="Calibri"/>
          <w:lang w:val="nl-BE"/>
        </w:rPr>
        <w:t xml:space="preserve"> cliënt helpen met </w:t>
      </w:r>
      <w:r w:rsidRPr="001251B3">
        <w:rPr>
          <w:rFonts w:eastAsia="Calibri"/>
          <w:b/>
          <w:bCs/>
          <w:lang w:val="nl-BE"/>
        </w:rPr>
        <w:t>extra ondersteuning</w:t>
      </w:r>
      <w:r>
        <w:rPr>
          <w:rFonts w:eastAsia="Calibri"/>
          <w:lang w:val="nl-BE"/>
        </w:rPr>
        <w:t xml:space="preserve"> zoals een budgetcoach, cursussen, workshop, enz.;</w:t>
      </w:r>
    </w:p>
    <w:p w14:paraId="708DD996" w14:textId="7A5A10CB" w:rsidR="00D16E38" w:rsidRPr="00971070" w:rsidRDefault="00D16E38" w:rsidP="00477AF1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  <w:proofErr w:type="gramStart"/>
      <w:r w:rsidRPr="00D16E38">
        <w:rPr>
          <w:rFonts w:eastAsia="Calibri"/>
          <w:b/>
          <w:bCs/>
          <w:lang w:val="nl-BE"/>
        </w:rPr>
        <w:t>discreet</w:t>
      </w:r>
      <w:proofErr w:type="gramEnd"/>
      <w:r>
        <w:rPr>
          <w:rFonts w:eastAsia="Calibri"/>
          <w:lang w:val="nl-BE"/>
        </w:rPr>
        <w:t xml:space="preserve"> zijn;</w:t>
      </w:r>
    </w:p>
    <w:p w14:paraId="2690C111" w14:textId="01EA0E8D" w:rsidR="00971070" w:rsidRPr="00971070" w:rsidRDefault="00971070" w:rsidP="00477AF1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  <w:r w:rsidRPr="00971070">
        <w:rPr>
          <w:rFonts w:eastAsia="Calibri"/>
          <w:highlight w:val="yellow"/>
          <w:lang w:val="nl-BE"/>
        </w:rPr>
        <w:t>&lt;</w:t>
      </w:r>
      <w:proofErr w:type="gramStart"/>
      <w:r w:rsidRPr="00971070">
        <w:rPr>
          <w:rFonts w:eastAsia="Calibri"/>
          <w:highlight w:val="yellow"/>
          <w:lang w:val="nl-BE"/>
        </w:rPr>
        <w:t>naam</w:t>
      </w:r>
      <w:proofErr w:type="gramEnd"/>
      <w:r w:rsidRPr="00971070">
        <w:rPr>
          <w:rFonts w:eastAsia="Calibri"/>
          <w:highlight w:val="yellow"/>
          <w:lang w:val="nl-BE"/>
        </w:rPr>
        <w:t xml:space="preserve"> cliënt&gt;</w:t>
      </w:r>
      <w:r w:rsidRPr="00971070">
        <w:rPr>
          <w:rFonts w:eastAsia="Calibri"/>
          <w:lang w:val="nl-BE"/>
        </w:rPr>
        <w:t xml:space="preserve"> </w:t>
      </w:r>
      <w:r w:rsidRPr="00971070">
        <w:rPr>
          <w:rFonts w:eastAsia="Calibri"/>
          <w:b/>
          <w:bCs/>
          <w:lang w:val="nl-BE"/>
        </w:rPr>
        <w:t>inzage</w:t>
      </w:r>
      <w:r w:rsidRPr="00971070">
        <w:rPr>
          <w:rFonts w:eastAsia="Calibri"/>
          <w:lang w:val="nl-BE"/>
        </w:rPr>
        <w:t xml:space="preserve"> geven in zijn/haar dossier als die dat vraagt;</w:t>
      </w:r>
    </w:p>
    <w:p w14:paraId="5C62996A" w14:textId="77C44671" w:rsidR="00673319" w:rsidRPr="00673319" w:rsidRDefault="00673319" w:rsidP="00477AF1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  <w:proofErr w:type="gramStart"/>
      <w:r w:rsidRPr="00673319">
        <w:rPr>
          <w:rFonts w:eastAsia="Calibri"/>
          <w:lang w:val="nl-BE"/>
        </w:rPr>
        <w:t>enkel</w:t>
      </w:r>
      <w:proofErr w:type="gramEnd"/>
      <w:r w:rsidRPr="00673319">
        <w:rPr>
          <w:rFonts w:eastAsia="Calibri"/>
          <w:lang w:val="nl-BE"/>
        </w:rPr>
        <w:t xml:space="preserve"> de stappen zetten waarvoor </w:t>
      </w:r>
      <w:r w:rsidRPr="00673319">
        <w:rPr>
          <w:rFonts w:eastAsia="Calibri"/>
          <w:highlight w:val="yellow"/>
          <w:lang w:val="nl-BE"/>
        </w:rPr>
        <w:t>&lt;naam cliënt&gt;</w:t>
      </w:r>
      <w:r w:rsidRPr="00673319">
        <w:rPr>
          <w:rFonts w:eastAsia="Calibri"/>
          <w:lang w:val="nl-BE"/>
        </w:rPr>
        <w:t xml:space="preserve"> hieronder zijn/haar </w:t>
      </w:r>
      <w:r w:rsidRPr="00673319">
        <w:rPr>
          <w:rFonts w:eastAsia="Calibri"/>
          <w:b/>
          <w:bCs/>
          <w:lang w:val="nl-BE"/>
        </w:rPr>
        <w:t>toestemming</w:t>
      </w:r>
      <w:r w:rsidRPr="00673319">
        <w:rPr>
          <w:rFonts w:eastAsia="Calibri"/>
          <w:lang w:val="nl-BE"/>
        </w:rPr>
        <w:t xml:space="preserve"> heeft gegeven</w:t>
      </w:r>
      <w:r>
        <w:rPr>
          <w:rFonts w:eastAsia="Calibri"/>
          <w:lang w:val="nl-BE"/>
        </w:rPr>
        <w:t xml:space="preserve"> (zie ‘6. Toestemming’)</w:t>
      </w:r>
      <w:r w:rsidRPr="00673319">
        <w:rPr>
          <w:rFonts w:eastAsia="Calibri"/>
          <w:lang w:val="nl-BE"/>
        </w:rPr>
        <w:t xml:space="preserve">; </w:t>
      </w:r>
    </w:p>
    <w:p w14:paraId="740ABB29" w14:textId="77777777" w:rsidR="00CB21D3" w:rsidRDefault="00286BDB" w:rsidP="00477AF1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  <w:proofErr w:type="gramStart"/>
      <w:r w:rsidRPr="001251B3">
        <w:rPr>
          <w:b/>
          <w:bCs/>
          <w:lang w:val="nl-BE"/>
        </w:rPr>
        <w:t>leefgeld</w:t>
      </w:r>
      <w:proofErr w:type="gramEnd"/>
      <w:r w:rsidRPr="001251B3">
        <w:rPr>
          <w:b/>
          <w:bCs/>
          <w:lang w:val="nl-BE"/>
        </w:rPr>
        <w:t xml:space="preserve"> betalen</w:t>
      </w:r>
      <w:r w:rsidRPr="007F31A0">
        <w:rPr>
          <w:lang w:val="nl-BE"/>
        </w:rPr>
        <w:t xml:space="preserve"> aan de cliënt op de a</w:t>
      </w:r>
      <w:r w:rsidR="002106A3" w:rsidRPr="007F31A0">
        <w:rPr>
          <w:lang w:val="nl-BE"/>
        </w:rPr>
        <w:t>fnamerekening</w:t>
      </w:r>
      <w:r w:rsidR="00CB21D3">
        <w:rPr>
          <w:lang w:val="nl-BE"/>
        </w:rPr>
        <w:t xml:space="preserve">; </w:t>
      </w:r>
    </w:p>
    <w:p w14:paraId="0BE89004" w14:textId="31310F36" w:rsidR="007F31A0" w:rsidRDefault="00CB21D3" w:rsidP="00477AF1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  <w:proofErr w:type="gramStart"/>
      <w:r w:rsidRPr="00CB21D3">
        <w:rPr>
          <w:lang w:val="nl-BE"/>
        </w:rPr>
        <w:t>via</w:t>
      </w:r>
      <w:proofErr w:type="gramEnd"/>
      <w:r w:rsidRPr="00CB21D3">
        <w:rPr>
          <w:lang w:val="nl-BE"/>
        </w:rPr>
        <w:t xml:space="preserve"> </w:t>
      </w:r>
      <w:r>
        <w:rPr>
          <w:b/>
          <w:bCs/>
          <w:lang w:val="nl-BE"/>
        </w:rPr>
        <w:t xml:space="preserve">interne controle </w:t>
      </w:r>
      <w:r w:rsidR="00B12BE9">
        <w:rPr>
          <w:lang w:val="nl-BE"/>
        </w:rPr>
        <w:t>misbruik of fouten voorkomen en garanderen dat de betalingen correct gebeuren</w:t>
      </w:r>
      <w:r w:rsidR="007169D0">
        <w:rPr>
          <w:lang w:val="nl-BE"/>
        </w:rPr>
        <w:t>.</w:t>
      </w:r>
    </w:p>
    <w:p w14:paraId="5917F33E" w14:textId="77777777" w:rsidR="00477AF1" w:rsidRDefault="00477AF1" w:rsidP="00477AF1">
      <w:pPr>
        <w:pStyle w:val="Lijstalinea"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</w:p>
    <w:p w14:paraId="0F3A354F" w14:textId="77777777" w:rsidR="00CE37FD" w:rsidRDefault="00CE37FD" w:rsidP="00477AF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</w:p>
    <w:p w14:paraId="376590D2" w14:textId="77777777" w:rsidR="00B12BE9" w:rsidRDefault="00B12BE9" w:rsidP="00477AF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</w:p>
    <w:p w14:paraId="7831DFFC" w14:textId="77777777" w:rsidR="00B12BE9" w:rsidRDefault="00B12BE9" w:rsidP="00477AF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</w:p>
    <w:p w14:paraId="16E48AAC" w14:textId="77777777" w:rsidR="00B12BE9" w:rsidRDefault="00B12BE9" w:rsidP="00477AF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</w:p>
    <w:p w14:paraId="5A22FF21" w14:textId="77777777" w:rsidR="00B12BE9" w:rsidRDefault="00B12BE9" w:rsidP="00477AF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</w:p>
    <w:p w14:paraId="735157DD" w14:textId="77777777" w:rsidR="00B12BE9" w:rsidRPr="00CE37FD" w:rsidRDefault="00B12BE9" w:rsidP="00477AF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CE37FD" w:rsidRPr="002C7462" w14:paraId="2918F79F" w14:textId="77777777" w:rsidTr="00CE37FD">
        <w:tc>
          <w:tcPr>
            <w:tcW w:w="2972" w:type="dxa"/>
          </w:tcPr>
          <w:p w14:paraId="5AEC4770" w14:textId="7FF29773" w:rsidR="00CE37FD" w:rsidRDefault="00CE37FD" w:rsidP="00477AF1">
            <w:pPr>
              <w:suppressAutoHyphens/>
              <w:spacing w:line="276" w:lineRule="auto"/>
              <w:rPr>
                <w:lang w:val="nl-BE"/>
              </w:rPr>
            </w:pPr>
            <w:r>
              <w:rPr>
                <w:noProof/>
                <w:lang w:val="nl-BE"/>
              </w:rPr>
              <w:lastRenderedPageBreak/>
              <w:drawing>
                <wp:inline distT="0" distB="0" distL="0" distR="0" wp14:anchorId="18A9266B" wp14:editId="2C33924A">
                  <wp:extent cx="1695450" cy="438050"/>
                  <wp:effectExtent l="0" t="0" r="0" b="63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9" t="25463" r="31368" b="21290"/>
                          <a:stretch/>
                        </pic:blipFill>
                        <pic:spPr bwMode="auto">
                          <a:xfrm>
                            <a:off x="0" y="0"/>
                            <a:ext cx="1697229" cy="438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14:paraId="683E64E1" w14:textId="14E5965C" w:rsidR="00CE37FD" w:rsidRDefault="00CE37FD" w:rsidP="0047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eastAsia="Calibri"/>
                <w:lang w:val="nl-BE"/>
              </w:rPr>
            </w:pPr>
            <w:r w:rsidRPr="008C2519">
              <w:rPr>
                <w:rFonts w:eastAsia="Calibri"/>
                <w:lang w:val="nl-BE"/>
              </w:rPr>
              <w:t xml:space="preserve">Het bedrag van het leefgeld </w:t>
            </w:r>
            <w:r>
              <w:rPr>
                <w:rFonts w:eastAsia="Calibri"/>
                <w:lang w:val="nl-BE"/>
              </w:rPr>
              <w:t xml:space="preserve">hangt af van het </w:t>
            </w:r>
            <w:r w:rsidRPr="00477AF1">
              <w:rPr>
                <w:rFonts w:eastAsia="Calibri"/>
                <w:b/>
                <w:bCs/>
                <w:lang w:val="nl-BE"/>
              </w:rPr>
              <w:t>beschikbare budget</w:t>
            </w:r>
            <w:r w:rsidRPr="008C2519">
              <w:rPr>
                <w:rFonts w:eastAsia="Calibri"/>
                <w:lang w:val="nl-BE"/>
              </w:rPr>
              <w:t xml:space="preserve">. </w:t>
            </w:r>
            <w:r>
              <w:rPr>
                <w:rFonts w:eastAsia="Calibri"/>
                <w:lang w:val="nl-BE"/>
              </w:rPr>
              <w:t xml:space="preserve">Het OCMW </w:t>
            </w:r>
            <w:r w:rsidR="00477AF1">
              <w:rPr>
                <w:rFonts w:eastAsia="Calibri"/>
                <w:lang w:val="nl-BE"/>
              </w:rPr>
              <w:t>moet</w:t>
            </w:r>
            <w:r w:rsidR="00E86BE7">
              <w:rPr>
                <w:rFonts w:eastAsia="Calibri"/>
                <w:lang w:val="nl-BE"/>
              </w:rPr>
              <w:t xml:space="preserve"> rekening </w:t>
            </w:r>
            <w:r w:rsidR="00477AF1">
              <w:rPr>
                <w:rFonts w:eastAsia="Calibri"/>
                <w:lang w:val="nl-BE"/>
              </w:rPr>
              <w:t xml:space="preserve">houden </w:t>
            </w:r>
            <w:r w:rsidR="00E86BE7">
              <w:rPr>
                <w:rFonts w:eastAsia="Calibri"/>
                <w:lang w:val="nl-BE"/>
              </w:rPr>
              <w:t xml:space="preserve">met </w:t>
            </w:r>
            <w:r w:rsidR="00477AF1">
              <w:rPr>
                <w:rFonts w:eastAsia="Calibri"/>
                <w:lang w:val="nl-BE"/>
              </w:rPr>
              <w:t>te</w:t>
            </w:r>
            <w:r w:rsidR="00E86BE7">
              <w:rPr>
                <w:rFonts w:eastAsia="Calibri"/>
                <w:lang w:val="nl-BE"/>
              </w:rPr>
              <w:t xml:space="preserve"> verwachte</w:t>
            </w:r>
            <w:r w:rsidR="00477AF1">
              <w:rPr>
                <w:rFonts w:eastAsia="Calibri"/>
                <w:lang w:val="nl-BE"/>
              </w:rPr>
              <w:t>n</w:t>
            </w:r>
            <w:r w:rsidR="00E86BE7">
              <w:rPr>
                <w:rFonts w:eastAsia="Calibri"/>
                <w:lang w:val="nl-BE"/>
              </w:rPr>
              <w:t xml:space="preserve"> kosten en probeert een buffer op te bouwen voor onverwachte kosten.</w:t>
            </w:r>
            <w:r w:rsidRPr="008C2519">
              <w:rPr>
                <w:rFonts w:eastAsia="Calibri"/>
                <w:lang w:val="nl-BE"/>
              </w:rPr>
              <w:t xml:space="preserve"> </w:t>
            </w:r>
          </w:p>
          <w:p w14:paraId="357D75B2" w14:textId="4ADF7407" w:rsidR="00CE37FD" w:rsidRPr="00401025" w:rsidRDefault="004D1FBC" w:rsidP="0047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eastAsia="Calibri"/>
                <w:lang w:val="nl-BE"/>
              </w:rPr>
            </w:pPr>
            <w:r>
              <w:rPr>
                <w:rFonts w:eastAsia="Calibri"/>
                <w:lang w:val="nl-BE"/>
              </w:rPr>
              <w:t>Extra’s zijn mogelijk in uitzonderlijke omstandigheden</w:t>
            </w:r>
            <w:r w:rsidR="00401025">
              <w:rPr>
                <w:rFonts w:eastAsia="Calibri"/>
                <w:lang w:val="nl-BE"/>
              </w:rPr>
              <w:t xml:space="preserve">, voor zover het budget dat toelaat. </w:t>
            </w:r>
          </w:p>
        </w:tc>
      </w:tr>
    </w:tbl>
    <w:p w14:paraId="3B13E7DA" w14:textId="345F1C80" w:rsidR="00261012" w:rsidRDefault="00261012" w:rsidP="00261012">
      <w:pPr>
        <w:pStyle w:val="Geenafstand"/>
        <w:spacing w:line="360" w:lineRule="auto"/>
      </w:pPr>
      <w:r>
        <w:t xml:space="preserve">Afspraken rond </w:t>
      </w:r>
      <w:r>
        <w:t xml:space="preserve">het </w:t>
      </w:r>
      <w:r>
        <w:t>leefgeld (</w:t>
      </w:r>
      <w:r>
        <w:t xml:space="preserve">de afspraken </w:t>
      </w:r>
      <w:r>
        <w:t xml:space="preserve">kunnen na </w:t>
      </w:r>
      <w:r>
        <w:t xml:space="preserve">een </w:t>
      </w:r>
      <w:r>
        <w:t>evaluatie gewijzigd worden):</w:t>
      </w:r>
    </w:p>
    <w:p w14:paraId="05B25CB5" w14:textId="520887A3" w:rsidR="00261012" w:rsidRDefault="00261012" w:rsidP="00261012">
      <w:pPr>
        <w:pStyle w:val="Geenafstand"/>
        <w:numPr>
          <w:ilvl w:val="0"/>
          <w:numId w:val="21"/>
        </w:numPr>
        <w:spacing w:line="360" w:lineRule="auto"/>
      </w:pPr>
      <w:r>
        <w:t xml:space="preserve">Bedrag: </w:t>
      </w:r>
      <w:r>
        <w:t>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</w:t>
      </w:r>
    </w:p>
    <w:p w14:paraId="269B3C4F" w14:textId="4EFB9519" w:rsidR="00261012" w:rsidRDefault="00261012" w:rsidP="00261012">
      <w:pPr>
        <w:pStyle w:val="Geenafstand"/>
        <w:numPr>
          <w:ilvl w:val="0"/>
          <w:numId w:val="21"/>
        </w:numPr>
        <w:spacing w:line="360" w:lineRule="auto"/>
      </w:pPr>
      <w:r>
        <w:t xml:space="preserve">Frequentie: </w:t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.……………..</w:t>
      </w:r>
      <w:r>
        <w:t xml:space="preserve"> </w:t>
      </w:r>
    </w:p>
    <w:p w14:paraId="2C657127" w14:textId="5EE9DB48" w:rsidR="00261012" w:rsidRDefault="00261012" w:rsidP="00261012">
      <w:pPr>
        <w:pStyle w:val="Geenafstand"/>
        <w:numPr>
          <w:ilvl w:val="0"/>
          <w:numId w:val="21"/>
        </w:numPr>
        <w:spacing w:line="360" w:lineRule="auto"/>
      </w:pPr>
      <w:r>
        <w:t xml:space="preserve">Waarvoor dient het leefgeld: 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……</w:t>
      </w:r>
      <w:r>
        <w:t>..</w:t>
      </w:r>
    </w:p>
    <w:p w14:paraId="0E9C41F0" w14:textId="77777777" w:rsidR="00FA2FB9" w:rsidRPr="00FA2FB9" w:rsidRDefault="00FA2FB9" w:rsidP="00FA2FB9">
      <w:p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</w:p>
    <w:p w14:paraId="62C4F3B1" w14:textId="7B2C4F23" w:rsidR="009277CD" w:rsidRPr="00261012" w:rsidRDefault="004A7F83" w:rsidP="00261012">
      <w:pPr>
        <w:pStyle w:val="Lijstalinea"/>
        <w:numPr>
          <w:ilvl w:val="0"/>
          <w:numId w:val="2"/>
        </w:num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  <w:r>
        <w:rPr>
          <w:rStyle w:val="Intensieveverwijzing"/>
          <w:color w:val="0D7E50"/>
          <w:sz w:val="28"/>
          <w:szCs w:val="28"/>
          <w:lang w:val="nl-BE"/>
        </w:rPr>
        <w:t>Fases van het budgetbeheer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9277CD" w:rsidRPr="002C7462" w14:paraId="59BF6469" w14:textId="77777777" w:rsidTr="009277CD">
        <w:tc>
          <w:tcPr>
            <w:tcW w:w="2122" w:type="dxa"/>
          </w:tcPr>
          <w:p w14:paraId="376294C1" w14:textId="4421A5C5" w:rsidR="009277CD" w:rsidRDefault="00D662A4" w:rsidP="00477AF1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  <w:r>
              <w:rPr>
                <w:noProof/>
                <w:lang w:val="nl-BE"/>
              </w:rPr>
              <w:drawing>
                <wp:inline distT="0" distB="0" distL="0" distR="0" wp14:anchorId="3F79EF5F" wp14:editId="67B6C008">
                  <wp:extent cx="1168400" cy="908050"/>
                  <wp:effectExtent l="0" t="0" r="0" b="635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44" t="3543" r="22653" b="85901"/>
                          <a:stretch/>
                        </pic:blipFill>
                        <pic:spPr bwMode="auto">
                          <a:xfrm>
                            <a:off x="0" y="0"/>
                            <a:ext cx="1168663" cy="908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14:paraId="68A12630" w14:textId="7E7F43B8" w:rsidR="009277CD" w:rsidRPr="004A7F83" w:rsidRDefault="009277CD" w:rsidP="00477AF1">
            <w:pPr>
              <w:tabs>
                <w:tab w:val="left" w:pos="284"/>
              </w:tabs>
              <w:suppressAutoHyphens/>
              <w:spacing w:line="276" w:lineRule="auto"/>
              <w:rPr>
                <w:b/>
                <w:bCs/>
                <w:sz w:val="28"/>
                <w:szCs w:val="28"/>
                <w:lang w:val="nl-BE"/>
              </w:rPr>
            </w:pPr>
            <w:r w:rsidRPr="004A7F83">
              <w:rPr>
                <w:b/>
                <w:bCs/>
                <w:sz w:val="28"/>
                <w:szCs w:val="28"/>
                <w:lang w:val="nl-BE"/>
              </w:rPr>
              <w:t>De opstart</w:t>
            </w:r>
          </w:p>
          <w:p w14:paraId="69BDAF1A" w14:textId="255B63AC" w:rsidR="009277CD" w:rsidRDefault="00323913" w:rsidP="00477AF1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H</w:t>
            </w:r>
            <w:r w:rsidRPr="00323913">
              <w:rPr>
                <w:lang w:val="nl-BE"/>
              </w:rPr>
              <w:t>et budgetbeheer begin</w:t>
            </w:r>
            <w:r>
              <w:rPr>
                <w:lang w:val="nl-BE"/>
              </w:rPr>
              <w:t xml:space="preserve">t </w:t>
            </w:r>
            <w:r w:rsidR="00BD3ACD">
              <w:rPr>
                <w:lang w:val="nl-BE"/>
              </w:rPr>
              <w:t xml:space="preserve">zodra </w:t>
            </w:r>
            <w:r w:rsidR="00D662A4">
              <w:rPr>
                <w:lang w:val="nl-BE"/>
              </w:rPr>
              <w:t>het Bijzonder Comité de aanvraag heeft goedgekeurd</w:t>
            </w:r>
            <w:r w:rsidR="00D662A4" w:rsidRPr="001958EB">
              <w:rPr>
                <w:lang w:val="nl-BE"/>
              </w:rPr>
              <w:t>.</w:t>
            </w:r>
            <w:r w:rsidR="00D662A4" w:rsidRPr="00D662A4">
              <w:rPr>
                <w:highlight w:val="yellow"/>
                <w:lang w:val="nl-BE"/>
              </w:rPr>
              <w:t xml:space="preserve"> &lt;</w:t>
            </w:r>
            <w:proofErr w:type="gramStart"/>
            <w:r w:rsidR="00D662A4" w:rsidRPr="00D662A4">
              <w:rPr>
                <w:highlight w:val="yellow"/>
                <w:lang w:val="nl-BE"/>
              </w:rPr>
              <w:t>naam</w:t>
            </w:r>
            <w:proofErr w:type="gramEnd"/>
            <w:r w:rsidR="00D662A4" w:rsidRPr="00D662A4">
              <w:rPr>
                <w:highlight w:val="yellow"/>
                <w:lang w:val="nl-BE"/>
              </w:rPr>
              <w:t xml:space="preserve"> cliënt&gt;</w:t>
            </w:r>
            <w:r w:rsidR="00D662A4">
              <w:rPr>
                <w:lang w:val="nl-BE"/>
              </w:rPr>
              <w:t xml:space="preserve"> wordt daarvan schriftelijk verwittigd.</w:t>
            </w:r>
          </w:p>
          <w:p w14:paraId="5CBF0813" w14:textId="77777777" w:rsidR="00D662A4" w:rsidRDefault="00D662A4" w:rsidP="00477AF1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</w:p>
          <w:p w14:paraId="79519578" w14:textId="77777777" w:rsidR="00BB70A5" w:rsidRDefault="00323913" w:rsidP="001F54EA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Het OCMW</w:t>
            </w:r>
            <w:r w:rsidR="001F54EA">
              <w:rPr>
                <w:lang w:val="nl-BE"/>
              </w:rPr>
              <w:t xml:space="preserve"> en </w:t>
            </w:r>
            <w:r w:rsidR="001F54EA" w:rsidRPr="00D662A4">
              <w:rPr>
                <w:highlight w:val="yellow"/>
                <w:lang w:val="nl-BE"/>
              </w:rPr>
              <w:t>&lt;naam cliënt&gt;</w:t>
            </w:r>
            <w:r w:rsidR="001F54EA">
              <w:rPr>
                <w:lang w:val="nl-BE"/>
              </w:rPr>
              <w:t xml:space="preserve"> openen samen</w:t>
            </w:r>
            <w:r w:rsidR="00BB70A5">
              <w:rPr>
                <w:lang w:val="nl-BE"/>
              </w:rPr>
              <w:t>:</w:t>
            </w:r>
            <w:r w:rsidR="001F54EA">
              <w:rPr>
                <w:lang w:val="nl-BE"/>
              </w:rPr>
              <w:t xml:space="preserve"> </w:t>
            </w:r>
          </w:p>
          <w:p w14:paraId="26EB9EB2" w14:textId="2436F988" w:rsidR="00BB70A5" w:rsidRDefault="001F54EA" w:rsidP="00BB70A5">
            <w:pPr>
              <w:pStyle w:val="Lijstalinea"/>
              <w:numPr>
                <w:ilvl w:val="0"/>
                <w:numId w:val="16"/>
              </w:num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  <w:proofErr w:type="gramStart"/>
            <w:r w:rsidRPr="00BB70A5">
              <w:rPr>
                <w:lang w:val="nl-BE"/>
              </w:rPr>
              <w:t>de</w:t>
            </w:r>
            <w:proofErr w:type="gramEnd"/>
            <w:r w:rsidRPr="00BB70A5">
              <w:rPr>
                <w:lang w:val="nl-BE"/>
              </w:rPr>
              <w:t xml:space="preserve"> </w:t>
            </w:r>
            <w:r w:rsidR="00BD3ACD" w:rsidRPr="00BB70A5">
              <w:rPr>
                <w:lang w:val="nl-BE"/>
              </w:rPr>
              <w:t>budgetbeheerrekening</w:t>
            </w:r>
            <w:r w:rsidR="008065FD">
              <w:rPr>
                <w:lang w:val="nl-BE"/>
              </w:rPr>
              <w:t>;</w:t>
            </w:r>
          </w:p>
          <w:p w14:paraId="497F7D80" w14:textId="77777777" w:rsidR="00BB70A5" w:rsidRDefault="00BD3ACD" w:rsidP="00BB70A5">
            <w:pPr>
              <w:pStyle w:val="Lijstalinea"/>
              <w:numPr>
                <w:ilvl w:val="0"/>
                <w:numId w:val="16"/>
              </w:num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  <w:proofErr w:type="gramStart"/>
            <w:r w:rsidRPr="00BB70A5">
              <w:rPr>
                <w:lang w:val="nl-BE"/>
              </w:rPr>
              <w:t>de</w:t>
            </w:r>
            <w:proofErr w:type="gramEnd"/>
            <w:r w:rsidRPr="00BB70A5">
              <w:rPr>
                <w:lang w:val="nl-BE"/>
              </w:rPr>
              <w:t xml:space="preserve"> afn</w:t>
            </w:r>
            <w:r w:rsidR="00D662A4" w:rsidRPr="00BB70A5">
              <w:rPr>
                <w:lang w:val="nl-BE"/>
              </w:rPr>
              <w:t>amerekening</w:t>
            </w:r>
            <w:r w:rsidR="00BB70A5">
              <w:rPr>
                <w:lang w:val="nl-BE"/>
              </w:rPr>
              <w:t>;</w:t>
            </w:r>
            <w:r w:rsidR="00BB70A5" w:rsidRPr="00BB70A5">
              <w:rPr>
                <w:lang w:val="nl-BE"/>
              </w:rPr>
              <w:t xml:space="preserve"> </w:t>
            </w:r>
          </w:p>
          <w:p w14:paraId="5D68DDDC" w14:textId="3A5E2A09" w:rsidR="00323913" w:rsidRPr="00BB70A5" w:rsidRDefault="00BB70A5" w:rsidP="00BB70A5">
            <w:pPr>
              <w:pStyle w:val="Lijstalinea"/>
              <w:numPr>
                <w:ilvl w:val="0"/>
                <w:numId w:val="16"/>
              </w:num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  <w:proofErr w:type="gramStart"/>
            <w:r w:rsidRPr="00BB70A5">
              <w:rPr>
                <w:lang w:val="nl-BE"/>
              </w:rPr>
              <w:t>en</w:t>
            </w:r>
            <w:proofErr w:type="gramEnd"/>
            <w:r w:rsidRPr="00BB70A5">
              <w:rPr>
                <w:lang w:val="nl-BE"/>
              </w:rPr>
              <w:t xml:space="preserve"> eventueel een spaarrekening</w:t>
            </w:r>
            <w:r w:rsidR="00D662A4" w:rsidRPr="00BB70A5">
              <w:rPr>
                <w:lang w:val="nl-BE"/>
              </w:rPr>
              <w:t xml:space="preserve">. </w:t>
            </w:r>
          </w:p>
          <w:p w14:paraId="36A6D280" w14:textId="7C15F084" w:rsidR="00214452" w:rsidRDefault="00214452" w:rsidP="001F54EA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Samen stellen ze een budgetplan om waarbij de uitgaven in evenwicht zijn met de inkomsten.</w:t>
            </w:r>
          </w:p>
          <w:p w14:paraId="57AA8737" w14:textId="324BE1F5" w:rsidR="001958EB" w:rsidRDefault="001958EB" w:rsidP="001F54EA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 xml:space="preserve">Dat gebeurt </w:t>
            </w:r>
            <w:r w:rsidR="000C2CE6">
              <w:rPr>
                <w:lang w:val="nl-BE"/>
              </w:rPr>
              <w:t xml:space="preserve">tijdens </w:t>
            </w:r>
            <w:r w:rsidR="000C2CE6" w:rsidRPr="000C2CE6">
              <w:rPr>
                <w:highlight w:val="yellow"/>
                <w:lang w:val="nl-BE"/>
              </w:rPr>
              <w:t>een afspraak op het OCMW/een huisbezoek</w:t>
            </w:r>
            <w:r w:rsidR="000C2CE6">
              <w:rPr>
                <w:lang w:val="nl-BE"/>
              </w:rPr>
              <w:t>.</w:t>
            </w:r>
          </w:p>
          <w:p w14:paraId="4EBA257D" w14:textId="77777777" w:rsidR="00D662A4" w:rsidRDefault="00D662A4" w:rsidP="001F54EA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</w:p>
          <w:p w14:paraId="7F4509FC" w14:textId="6A5EA049" w:rsidR="00D662A4" w:rsidRDefault="00D662A4" w:rsidP="001F54EA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  <w:r w:rsidRPr="00D662A4">
              <w:rPr>
                <w:highlight w:val="yellow"/>
                <w:lang w:val="nl-BE"/>
              </w:rPr>
              <w:t>&lt;</w:t>
            </w:r>
            <w:proofErr w:type="gramStart"/>
            <w:r w:rsidRPr="00D662A4">
              <w:rPr>
                <w:highlight w:val="yellow"/>
                <w:lang w:val="nl-BE"/>
              </w:rPr>
              <w:t>naam</w:t>
            </w:r>
            <w:proofErr w:type="gramEnd"/>
            <w:r w:rsidRPr="00D662A4">
              <w:rPr>
                <w:highlight w:val="yellow"/>
                <w:lang w:val="nl-BE"/>
              </w:rPr>
              <w:t xml:space="preserve"> cliënt&gt;</w:t>
            </w:r>
            <w:r>
              <w:rPr>
                <w:lang w:val="nl-BE"/>
              </w:rPr>
              <w:t xml:space="preserve"> zorgt dat alle inkomsten op de budgetbeheerrekening terechtkomen.</w:t>
            </w:r>
          </w:p>
          <w:p w14:paraId="3D8241F0" w14:textId="77777777" w:rsidR="00D662A4" w:rsidRDefault="00D662A4" w:rsidP="001F54EA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</w:p>
          <w:p w14:paraId="415972D7" w14:textId="04740A3F" w:rsidR="004A7F83" w:rsidRDefault="00D662A4" w:rsidP="00D662A4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Het OCMW contacteert de schuldeisers.</w:t>
            </w:r>
          </w:p>
          <w:p w14:paraId="1191C38E" w14:textId="77777777" w:rsidR="004A7F83" w:rsidRDefault="004A7F83" w:rsidP="00D662A4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</w:p>
          <w:p w14:paraId="5BF17918" w14:textId="51CB4AB8" w:rsidR="00EA44A5" w:rsidRDefault="00EA44A5" w:rsidP="00D662A4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</w:p>
        </w:tc>
      </w:tr>
      <w:tr w:rsidR="009277CD" w:rsidRPr="002C7462" w14:paraId="2429D0E1" w14:textId="77777777" w:rsidTr="009277CD">
        <w:tc>
          <w:tcPr>
            <w:tcW w:w="2122" w:type="dxa"/>
          </w:tcPr>
          <w:p w14:paraId="1E7BF00E" w14:textId="49B53A13" w:rsidR="009277CD" w:rsidRDefault="00214452" w:rsidP="00477AF1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  <w:r>
              <w:rPr>
                <w:noProof/>
                <w:lang w:val="nl-BE"/>
              </w:rPr>
              <w:drawing>
                <wp:inline distT="0" distB="0" distL="0" distR="0" wp14:anchorId="4881D7EC" wp14:editId="38455D97">
                  <wp:extent cx="1167710" cy="831850"/>
                  <wp:effectExtent l="0" t="0" r="0" b="635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44" t="20228" r="22653" b="70097"/>
                          <a:stretch/>
                        </pic:blipFill>
                        <pic:spPr bwMode="auto">
                          <a:xfrm>
                            <a:off x="0" y="0"/>
                            <a:ext cx="1168663" cy="832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14:paraId="1AE41FAB" w14:textId="77777777" w:rsidR="009277CD" w:rsidRPr="004A7F83" w:rsidRDefault="009277CD" w:rsidP="00477AF1">
            <w:pPr>
              <w:tabs>
                <w:tab w:val="left" w:pos="284"/>
              </w:tabs>
              <w:suppressAutoHyphens/>
              <w:spacing w:line="276" w:lineRule="auto"/>
              <w:rPr>
                <w:b/>
                <w:bCs/>
                <w:sz w:val="28"/>
                <w:szCs w:val="28"/>
                <w:lang w:val="nl-BE"/>
              </w:rPr>
            </w:pPr>
            <w:r w:rsidRPr="004A7F83">
              <w:rPr>
                <w:b/>
                <w:bCs/>
                <w:sz w:val="28"/>
                <w:szCs w:val="28"/>
                <w:lang w:val="nl-BE"/>
              </w:rPr>
              <w:t>Het verloop</w:t>
            </w:r>
          </w:p>
          <w:p w14:paraId="1F624587" w14:textId="1D412565" w:rsidR="00EA30DB" w:rsidRDefault="00EA30DB" w:rsidP="00477AF1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Het OCMW voert de betalingen uit en b</w:t>
            </w:r>
            <w:r w:rsidR="00740570">
              <w:rPr>
                <w:lang w:val="nl-BE"/>
              </w:rPr>
              <w:t xml:space="preserve">etaalt een leefgeld aan </w:t>
            </w:r>
            <w:r w:rsidR="00740570" w:rsidRPr="00214452">
              <w:rPr>
                <w:highlight w:val="yellow"/>
                <w:lang w:val="nl-BE"/>
              </w:rPr>
              <w:t>&lt;naam cliënt&gt;</w:t>
            </w:r>
            <w:r w:rsidR="00740570">
              <w:rPr>
                <w:lang w:val="nl-BE"/>
              </w:rPr>
              <w:t>.</w:t>
            </w:r>
            <w:r w:rsidR="00DA15FB">
              <w:rPr>
                <w:lang w:val="nl-BE"/>
              </w:rPr>
              <w:t xml:space="preserve"> Die kan zelf zijn/haar rekeningen volgen via de </w:t>
            </w:r>
            <w:proofErr w:type="spellStart"/>
            <w:r w:rsidR="00DA15FB">
              <w:rPr>
                <w:lang w:val="nl-BE"/>
              </w:rPr>
              <w:t>Belfius</w:t>
            </w:r>
            <w:proofErr w:type="spellEnd"/>
            <w:r w:rsidR="00DA15FB">
              <w:rPr>
                <w:lang w:val="nl-BE"/>
              </w:rPr>
              <w:t>-app.</w:t>
            </w:r>
          </w:p>
          <w:p w14:paraId="6C25CF4F" w14:textId="77777777" w:rsidR="00214452" w:rsidRDefault="00214452" w:rsidP="00477AF1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</w:p>
          <w:p w14:paraId="560747B6" w14:textId="7E51C772" w:rsidR="009277CD" w:rsidRDefault="00845767" w:rsidP="00477AF1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  <w:r w:rsidRPr="004A7F83">
              <w:rPr>
                <w:b/>
                <w:bCs/>
                <w:lang w:val="nl-BE"/>
              </w:rPr>
              <w:t>Opvolging:</w:t>
            </w:r>
            <w:r>
              <w:rPr>
                <w:lang w:val="nl-BE"/>
              </w:rPr>
              <w:t xml:space="preserve"> </w:t>
            </w:r>
            <w:r w:rsidR="0009779F">
              <w:rPr>
                <w:lang w:val="nl-BE"/>
              </w:rPr>
              <w:t xml:space="preserve">om de </w:t>
            </w:r>
            <w:r w:rsidR="0009779F" w:rsidRPr="00251E75">
              <w:rPr>
                <w:highlight w:val="yellow"/>
                <w:lang w:val="nl-BE"/>
              </w:rPr>
              <w:t xml:space="preserve">……. </w:t>
            </w:r>
            <w:proofErr w:type="gramStart"/>
            <w:r w:rsidR="0009779F" w:rsidRPr="00251E75">
              <w:rPr>
                <w:highlight w:val="yellow"/>
                <w:lang w:val="nl-BE"/>
              </w:rPr>
              <w:t>dagen</w:t>
            </w:r>
            <w:proofErr w:type="gramEnd"/>
            <w:r w:rsidR="0009779F" w:rsidRPr="00251E75">
              <w:rPr>
                <w:highlight w:val="yellow"/>
                <w:lang w:val="nl-BE"/>
              </w:rPr>
              <w:t>/weken/maanden</w:t>
            </w:r>
            <w:r w:rsidR="0009779F">
              <w:rPr>
                <w:lang w:val="nl-BE"/>
              </w:rPr>
              <w:t xml:space="preserve"> </w:t>
            </w:r>
            <w:r>
              <w:rPr>
                <w:lang w:val="nl-BE"/>
              </w:rPr>
              <w:t>spreken h</w:t>
            </w:r>
            <w:r w:rsidRPr="00EA30DB">
              <w:rPr>
                <w:lang w:val="nl-BE"/>
              </w:rPr>
              <w:t xml:space="preserve">et OCMW en </w:t>
            </w:r>
            <w:r w:rsidRPr="00214452">
              <w:rPr>
                <w:highlight w:val="yellow"/>
                <w:lang w:val="nl-BE"/>
              </w:rPr>
              <w:t>&lt;naam cliënt&gt;</w:t>
            </w:r>
            <w:r>
              <w:rPr>
                <w:lang w:val="nl-BE"/>
              </w:rPr>
              <w:t xml:space="preserve"> af om </w:t>
            </w:r>
            <w:r w:rsidR="0009779F">
              <w:rPr>
                <w:lang w:val="nl-BE"/>
              </w:rPr>
              <w:t>samen te bekijken hoe het budgetbeheer loopt.</w:t>
            </w:r>
          </w:p>
          <w:p w14:paraId="19278BBE" w14:textId="50F554B9" w:rsidR="0009779F" w:rsidRPr="00EA30DB" w:rsidRDefault="0009779F" w:rsidP="00477AF1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 xml:space="preserve">Ze doen dat </w:t>
            </w:r>
            <w:r w:rsidR="00251E75">
              <w:rPr>
                <w:lang w:val="nl-BE"/>
              </w:rPr>
              <w:t xml:space="preserve">op het </w:t>
            </w:r>
            <w:r w:rsidR="00251E75" w:rsidRPr="00251E75">
              <w:rPr>
                <w:highlight w:val="yellow"/>
                <w:lang w:val="nl-BE"/>
              </w:rPr>
              <w:t>OCMW/telefonisch/tijdens een huisbezoek/</w:t>
            </w:r>
            <w:r w:rsidR="00BC379C">
              <w:rPr>
                <w:highlight w:val="yellow"/>
                <w:lang w:val="nl-BE"/>
              </w:rPr>
              <w:t>e-mail/</w:t>
            </w:r>
            <w:r w:rsidR="00251E75" w:rsidRPr="00251E75">
              <w:rPr>
                <w:highlight w:val="yellow"/>
                <w:lang w:val="nl-BE"/>
              </w:rPr>
              <w:t>…</w:t>
            </w:r>
            <w:r w:rsidR="00251E75">
              <w:rPr>
                <w:lang w:val="nl-BE"/>
              </w:rPr>
              <w:t>.</w:t>
            </w:r>
          </w:p>
          <w:p w14:paraId="3BA3EF7D" w14:textId="77777777" w:rsidR="00261012" w:rsidRDefault="00261012" w:rsidP="00477AF1">
            <w:pPr>
              <w:tabs>
                <w:tab w:val="left" w:pos="284"/>
              </w:tabs>
              <w:suppressAutoHyphens/>
              <w:spacing w:line="276" w:lineRule="auto"/>
              <w:rPr>
                <w:b/>
                <w:bCs/>
                <w:lang w:val="nl-BE"/>
              </w:rPr>
            </w:pPr>
          </w:p>
          <w:p w14:paraId="13B50FBF" w14:textId="44ECDD1A" w:rsidR="009277CD" w:rsidRPr="00261012" w:rsidRDefault="00845767" w:rsidP="00477AF1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  <w:r w:rsidRPr="004A7F83">
              <w:rPr>
                <w:b/>
                <w:bCs/>
                <w:lang w:val="nl-BE"/>
              </w:rPr>
              <w:t>Evaluatie:</w:t>
            </w:r>
            <w:r>
              <w:rPr>
                <w:lang w:val="nl-BE"/>
              </w:rPr>
              <w:t xml:space="preserve"> om de </w:t>
            </w:r>
            <w:r w:rsidRPr="00251E75">
              <w:rPr>
                <w:highlight w:val="yellow"/>
                <w:lang w:val="nl-BE"/>
              </w:rPr>
              <w:t xml:space="preserve">……. </w:t>
            </w:r>
            <w:proofErr w:type="gramStart"/>
            <w:r w:rsidRPr="00251E75">
              <w:rPr>
                <w:highlight w:val="yellow"/>
                <w:lang w:val="nl-BE"/>
              </w:rPr>
              <w:t>dagen</w:t>
            </w:r>
            <w:proofErr w:type="gramEnd"/>
            <w:r w:rsidRPr="00251E75">
              <w:rPr>
                <w:highlight w:val="yellow"/>
                <w:lang w:val="nl-BE"/>
              </w:rPr>
              <w:t>/weken/maanden</w:t>
            </w:r>
            <w:r>
              <w:rPr>
                <w:lang w:val="nl-BE"/>
              </w:rPr>
              <w:t xml:space="preserve"> evalueren h</w:t>
            </w:r>
            <w:r w:rsidRPr="00EA30DB">
              <w:rPr>
                <w:lang w:val="nl-BE"/>
              </w:rPr>
              <w:t xml:space="preserve">et OCMW en </w:t>
            </w:r>
            <w:r w:rsidRPr="00214452">
              <w:rPr>
                <w:highlight w:val="yellow"/>
                <w:lang w:val="nl-BE"/>
              </w:rPr>
              <w:t>&lt;naam cliënt&gt;</w:t>
            </w:r>
            <w:r>
              <w:rPr>
                <w:lang w:val="nl-BE"/>
              </w:rPr>
              <w:t xml:space="preserve"> samen grondig het budgetbeheer.</w:t>
            </w:r>
            <w:r w:rsidR="00EA44A5">
              <w:rPr>
                <w:lang w:val="nl-BE"/>
              </w:rPr>
              <w:t xml:space="preserve"> Op dat moment kunnen ze beslissen om de afspraken bij te sturen als dat nodig is.</w:t>
            </w:r>
          </w:p>
        </w:tc>
      </w:tr>
      <w:tr w:rsidR="009277CD" w:rsidRPr="002C7462" w14:paraId="39664189" w14:textId="77777777" w:rsidTr="009277CD">
        <w:tc>
          <w:tcPr>
            <w:tcW w:w="2122" w:type="dxa"/>
          </w:tcPr>
          <w:p w14:paraId="25866E5E" w14:textId="3ED3B579" w:rsidR="009277CD" w:rsidRDefault="00214452" w:rsidP="00477AF1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  <w:r>
              <w:rPr>
                <w:noProof/>
                <w:lang w:val="nl-BE"/>
              </w:rPr>
              <w:lastRenderedPageBreak/>
              <w:drawing>
                <wp:inline distT="0" distB="0" distL="0" distR="0" wp14:anchorId="5AE5B3CE" wp14:editId="392FBF4D">
                  <wp:extent cx="1167850" cy="824865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44" t="35655" r="22653" b="54752"/>
                          <a:stretch/>
                        </pic:blipFill>
                        <pic:spPr bwMode="auto">
                          <a:xfrm>
                            <a:off x="0" y="0"/>
                            <a:ext cx="1168663" cy="825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14:paraId="138DC6F2" w14:textId="6E7D2397" w:rsidR="00EA44A5" w:rsidRPr="004A7F83" w:rsidRDefault="00EA44A5" w:rsidP="00237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line="276" w:lineRule="auto"/>
              <w:rPr>
                <w:b/>
                <w:bCs/>
                <w:sz w:val="28"/>
                <w:szCs w:val="28"/>
                <w:lang w:val="nl-BE"/>
              </w:rPr>
            </w:pPr>
            <w:r w:rsidRPr="004A7F83">
              <w:rPr>
                <w:b/>
                <w:bCs/>
                <w:sz w:val="28"/>
                <w:szCs w:val="28"/>
                <w:lang w:val="nl-BE"/>
              </w:rPr>
              <w:t>Afronding</w:t>
            </w:r>
          </w:p>
          <w:p w14:paraId="5798A234" w14:textId="03E8C302" w:rsidR="002375DC" w:rsidRPr="006D4CF4" w:rsidRDefault="002375DC" w:rsidP="00237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  <w:r w:rsidRPr="006D4CF4">
              <w:rPr>
                <w:lang w:val="nl-BE"/>
              </w:rPr>
              <w:t xml:space="preserve">Budgetbeheer is </w:t>
            </w:r>
            <w:r w:rsidRPr="006D4CF4">
              <w:rPr>
                <w:b/>
                <w:bCs/>
                <w:lang w:val="nl-BE"/>
              </w:rPr>
              <w:t>tijdelijk</w:t>
            </w:r>
            <w:r w:rsidRPr="006D4CF4">
              <w:rPr>
                <w:lang w:val="nl-BE"/>
              </w:rPr>
              <w:t>. De bedoeling is om de cliënt te ondersteunen om na verloop van tijd terug zelfstandig zelf zijn/haar budget te beheren.</w:t>
            </w:r>
          </w:p>
          <w:p w14:paraId="159378E3" w14:textId="77777777" w:rsidR="002375DC" w:rsidRDefault="002375DC" w:rsidP="002375DC">
            <w:pPr>
              <w:rPr>
                <w:lang w:val="nl-BE"/>
              </w:rPr>
            </w:pPr>
          </w:p>
          <w:p w14:paraId="559167B1" w14:textId="77777777" w:rsidR="002375DC" w:rsidRDefault="002375DC" w:rsidP="002375DC">
            <w:pPr>
              <w:rPr>
                <w:lang w:val="nl-BE"/>
              </w:rPr>
            </w:pPr>
            <w:r w:rsidRPr="00A84C54">
              <w:rPr>
                <w:lang w:val="nl-BE"/>
              </w:rPr>
              <w:t>Het budgetbeheer kan b</w:t>
            </w:r>
            <w:r>
              <w:rPr>
                <w:lang w:val="nl-BE"/>
              </w:rPr>
              <w:t>eëindigd worden in 4 situaties.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1"/>
              <w:gridCol w:w="4667"/>
            </w:tblGrid>
            <w:tr w:rsidR="002375DC" w14:paraId="4D9A6395" w14:textId="77777777" w:rsidTr="00D922C1">
              <w:trPr>
                <w:trHeight w:val="458"/>
              </w:trPr>
              <w:tc>
                <w:tcPr>
                  <w:tcW w:w="2547" w:type="dxa"/>
                  <w:shd w:val="clear" w:color="auto" w:fill="auto"/>
                </w:tcPr>
                <w:p w14:paraId="4643D93A" w14:textId="77777777" w:rsidR="002375DC" w:rsidRPr="006D4CF4" w:rsidRDefault="002375DC" w:rsidP="002375DC">
                  <w:pPr>
                    <w:rPr>
                      <w:b/>
                      <w:bCs/>
                      <w:lang w:val="nl-BE"/>
                    </w:rPr>
                  </w:pPr>
                  <w:r w:rsidRPr="006D4CF4">
                    <w:rPr>
                      <w:b/>
                      <w:bCs/>
                      <w:lang w:val="nl-BE"/>
                    </w:rPr>
                    <w:t>Bij wederzijds akkoord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14:paraId="33F15D70" w14:textId="77777777" w:rsidR="002375DC" w:rsidRDefault="002375DC" w:rsidP="002375DC">
                  <w:pPr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W</w:t>
                  </w:r>
                  <w:r w:rsidRPr="006A2605">
                    <w:rPr>
                      <w:lang w:val="nl-BE"/>
                    </w:rPr>
                    <w:t>anneer de doelstellingen behaald zijn en zowel het OCMW als de cliënt erin vertrouwen hebben om het budgetbeheer stop te zetten</w:t>
                  </w:r>
                  <w:r>
                    <w:rPr>
                      <w:lang w:val="nl-BE"/>
                    </w:rPr>
                    <w:t xml:space="preserve">. Voor een geleidelijke overgang, voorziet het </w:t>
                  </w:r>
                  <w:proofErr w:type="gramStart"/>
                  <w:r>
                    <w:rPr>
                      <w:lang w:val="nl-BE"/>
                    </w:rPr>
                    <w:t>OCMW budgetbegeleiding</w:t>
                  </w:r>
                  <w:proofErr w:type="gramEnd"/>
                  <w:r>
                    <w:rPr>
                      <w:lang w:val="nl-BE"/>
                    </w:rPr>
                    <w:t>.</w:t>
                  </w:r>
                </w:p>
              </w:tc>
            </w:tr>
            <w:tr w:rsidR="002375DC" w14:paraId="14DE97BF" w14:textId="77777777" w:rsidTr="00D922C1">
              <w:trPr>
                <w:trHeight w:val="60"/>
              </w:trPr>
              <w:tc>
                <w:tcPr>
                  <w:tcW w:w="2547" w:type="dxa"/>
                  <w:shd w:val="clear" w:color="auto" w:fill="auto"/>
                </w:tcPr>
                <w:p w14:paraId="36EB396D" w14:textId="46121B11" w:rsidR="002375DC" w:rsidRPr="006D4CF4" w:rsidRDefault="002375DC" w:rsidP="002375DC">
                  <w:pPr>
                    <w:rPr>
                      <w:b/>
                      <w:bCs/>
                      <w:lang w:val="nl-BE"/>
                    </w:rPr>
                  </w:pPr>
                </w:p>
              </w:tc>
              <w:tc>
                <w:tcPr>
                  <w:tcW w:w="6469" w:type="dxa"/>
                  <w:shd w:val="clear" w:color="auto" w:fill="auto"/>
                </w:tcPr>
                <w:p w14:paraId="7906CC75" w14:textId="77777777" w:rsidR="002375DC" w:rsidRDefault="002375DC" w:rsidP="002375DC">
                  <w:pPr>
                    <w:rPr>
                      <w:lang w:val="nl-BE"/>
                    </w:rPr>
                  </w:pPr>
                </w:p>
              </w:tc>
            </w:tr>
            <w:tr w:rsidR="002375DC" w:rsidRPr="002C7462" w14:paraId="0E5D7BD7" w14:textId="77777777" w:rsidTr="00D922C1">
              <w:trPr>
                <w:trHeight w:val="458"/>
              </w:trPr>
              <w:tc>
                <w:tcPr>
                  <w:tcW w:w="2547" w:type="dxa"/>
                  <w:shd w:val="clear" w:color="auto" w:fill="auto"/>
                </w:tcPr>
                <w:p w14:paraId="3A703BF3" w14:textId="77777777" w:rsidR="002375DC" w:rsidRPr="006D4CF4" w:rsidRDefault="002375DC" w:rsidP="002375DC">
                  <w:pPr>
                    <w:rPr>
                      <w:b/>
                      <w:bCs/>
                      <w:lang w:val="nl-BE"/>
                    </w:rPr>
                  </w:pPr>
                  <w:r w:rsidRPr="006D4CF4">
                    <w:rPr>
                      <w:b/>
                      <w:bCs/>
                      <w:lang w:val="nl-BE"/>
                    </w:rPr>
                    <w:t>Eenzijdig door het OCMW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14:paraId="7EB8B0A4" w14:textId="77777777" w:rsidR="002375DC" w:rsidRPr="00D20EF8" w:rsidRDefault="002375DC" w:rsidP="002375DC">
                  <w:pPr>
                    <w:rPr>
                      <w:b/>
                      <w:bCs/>
                      <w:lang w:val="nl-BE"/>
                    </w:rPr>
                  </w:pPr>
                  <w:r>
                    <w:rPr>
                      <w:lang w:val="nl-BE"/>
                    </w:rPr>
                    <w:t>W</w:t>
                  </w:r>
                  <w:r w:rsidRPr="006A2605">
                    <w:rPr>
                      <w:lang w:val="nl-BE"/>
                    </w:rPr>
                    <w:t>anneer de doelstellingen behaald zijn</w:t>
                  </w:r>
                  <w:r>
                    <w:rPr>
                      <w:lang w:val="nl-BE"/>
                    </w:rPr>
                    <w:t xml:space="preserve"> en het OCMW geen nood meer ziet om budgetbeheer te voorzien. </w:t>
                  </w:r>
                  <w:proofErr w:type="gramStart"/>
                  <w:r>
                    <w:rPr>
                      <w:lang w:val="nl-BE"/>
                    </w:rPr>
                    <w:t>voor</w:t>
                  </w:r>
                  <w:proofErr w:type="gramEnd"/>
                  <w:r>
                    <w:rPr>
                      <w:lang w:val="nl-BE"/>
                    </w:rPr>
                    <w:t xml:space="preserve"> een geleidelijke overgang, voorziet het OCMW budgetbegeleiding;</w:t>
                  </w:r>
                </w:p>
              </w:tc>
            </w:tr>
            <w:tr w:rsidR="002375DC" w:rsidRPr="002C7462" w14:paraId="3B7A42E8" w14:textId="77777777" w:rsidTr="00D922C1">
              <w:trPr>
                <w:trHeight w:val="60"/>
              </w:trPr>
              <w:tc>
                <w:tcPr>
                  <w:tcW w:w="2547" w:type="dxa"/>
                  <w:shd w:val="clear" w:color="auto" w:fill="auto"/>
                </w:tcPr>
                <w:p w14:paraId="3364AF1D" w14:textId="77777777" w:rsidR="002375DC" w:rsidRPr="006D4CF4" w:rsidRDefault="002375DC" w:rsidP="002375DC">
                  <w:pPr>
                    <w:rPr>
                      <w:b/>
                      <w:bCs/>
                      <w:lang w:val="nl-BE"/>
                    </w:rPr>
                  </w:pPr>
                </w:p>
              </w:tc>
              <w:tc>
                <w:tcPr>
                  <w:tcW w:w="6469" w:type="dxa"/>
                  <w:shd w:val="clear" w:color="auto" w:fill="auto"/>
                </w:tcPr>
                <w:p w14:paraId="389EB45E" w14:textId="77777777" w:rsidR="002375DC" w:rsidRDefault="002375DC" w:rsidP="002375DC">
                  <w:pPr>
                    <w:rPr>
                      <w:lang w:val="nl-BE"/>
                    </w:rPr>
                  </w:pPr>
                </w:p>
              </w:tc>
            </w:tr>
            <w:tr w:rsidR="002375DC" w:rsidRPr="002C7462" w14:paraId="35DDDB1E" w14:textId="77777777" w:rsidTr="00D922C1">
              <w:trPr>
                <w:trHeight w:val="456"/>
              </w:trPr>
              <w:tc>
                <w:tcPr>
                  <w:tcW w:w="2547" w:type="dxa"/>
                  <w:shd w:val="clear" w:color="auto" w:fill="auto"/>
                </w:tcPr>
                <w:p w14:paraId="5C658011" w14:textId="77777777" w:rsidR="002375DC" w:rsidRPr="006D4CF4" w:rsidRDefault="002375DC" w:rsidP="002375DC">
                  <w:pPr>
                    <w:rPr>
                      <w:b/>
                      <w:bCs/>
                      <w:lang w:val="nl-BE"/>
                    </w:rPr>
                  </w:pPr>
                  <w:r w:rsidRPr="006D4CF4">
                    <w:rPr>
                      <w:b/>
                      <w:bCs/>
                      <w:lang w:val="nl-BE"/>
                    </w:rPr>
                    <w:t>Eenzijdig door het OCMW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14:paraId="3CEEF873" w14:textId="77777777" w:rsidR="002375DC" w:rsidRDefault="002375DC" w:rsidP="002375DC">
                  <w:pPr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 xml:space="preserve">Wanneer </w:t>
                  </w:r>
                  <w:r w:rsidRPr="006D4CF4">
                    <w:rPr>
                      <w:highlight w:val="yellow"/>
                      <w:lang w:val="nl-BE"/>
                    </w:rPr>
                    <w:t>&lt;naam cliënt&gt;</w:t>
                  </w:r>
                  <w:r>
                    <w:rPr>
                      <w:lang w:val="nl-BE"/>
                    </w:rPr>
                    <w:t xml:space="preserve"> de afspraken van hierboven niet nakomt, kan het OCMW beslissen om de budgetbegeleiding stop te zetten.</w:t>
                  </w:r>
                </w:p>
                <w:p w14:paraId="36BE1950" w14:textId="77777777" w:rsidR="002375DC" w:rsidRPr="00686CD6" w:rsidRDefault="002375DC" w:rsidP="002375DC">
                  <w:pPr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Het OCMW stuurt eerst een verwittigingsbrief. Het OCMW moet in dat geval wijzen op de gevolgen en risico’s van de stopzetting.</w:t>
                  </w:r>
                </w:p>
              </w:tc>
            </w:tr>
            <w:tr w:rsidR="002375DC" w:rsidRPr="002C7462" w14:paraId="246E21B2" w14:textId="77777777" w:rsidTr="00D922C1">
              <w:trPr>
                <w:trHeight w:val="60"/>
              </w:trPr>
              <w:tc>
                <w:tcPr>
                  <w:tcW w:w="2547" w:type="dxa"/>
                  <w:shd w:val="clear" w:color="auto" w:fill="auto"/>
                </w:tcPr>
                <w:p w14:paraId="1B2BEB90" w14:textId="77777777" w:rsidR="002375DC" w:rsidRPr="006D4CF4" w:rsidRDefault="002375DC" w:rsidP="002375DC">
                  <w:pPr>
                    <w:rPr>
                      <w:b/>
                      <w:bCs/>
                      <w:lang w:val="nl-BE"/>
                    </w:rPr>
                  </w:pPr>
                </w:p>
              </w:tc>
              <w:tc>
                <w:tcPr>
                  <w:tcW w:w="6469" w:type="dxa"/>
                  <w:shd w:val="clear" w:color="auto" w:fill="auto"/>
                </w:tcPr>
                <w:p w14:paraId="7EF8A8BC" w14:textId="77777777" w:rsidR="002375DC" w:rsidRDefault="002375DC" w:rsidP="002375DC">
                  <w:pPr>
                    <w:rPr>
                      <w:lang w:val="nl-BE"/>
                    </w:rPr>
                  </w:pPr>
                </w:p>
              </w:tc>
            </w:tr>
            <w:tr w:rsidR="002375DC" w:rsidRPr="002C7462" w14:paraId="05B98195" w14:textId="77777777" w:rsidTr="00D922C1">
              <w:trPr>
                <w:trHeight w:val="456"/>
              </w:trPr>
              <w:tc>
                <w:tcPr>
                  <w:tcW w:w="2547" w:type="dxa"/>
                  <w:shd w:val="clear" w:color="auto" w:fill="auto"/>
                </w:tcPr>
                <w:p w14:paraId="300F64A2" w14:textId="77777777" w:rsidR="002375DC" w:rsidRPr="006D4CF4" w:rsidRDefault="002375DC" w:rsidP="002375DC">
                  <w:pPr>
                    <w:rPr>
                      <w:b/>
                      <w:bCs/>
                      <w:lang w:val="nl-BE"/>
                    </w:rPr>
                  </w:pPr>
                  <w:r w:rsidRPr="006D4CF4">
                    <w:rPr>
                      <w:b/>
                      <w:bCs/>
                      <w:lang w:val="nl-BE"/>
                    </w:rPr>
                    <w:t xml:space="preserve">Eenzijdig door </w:t>
                  </w:r>
                  <w:r w:rsidRPr="006D4CF4">
                    <w:rPr>
                      <w:b/>
                      <w:bCs/>
                      <w:highlight w:val="yellow"/>
                      <w:lang w:val="nl-BE"/>
                    </w:rPr>
                    <w:t>&lt;naam cliënt&gt;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14:paraId="599472D1" w14:textId="77777777" w:rsidR="002375DC" w:rsidRDefault="002375DC" w:rsidP="002375DC">
                  <w:pPr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 xml:space="preserve">Budgetbegeleiding is vrijwillig. Dat betekent dat </w:t>
                  </w:r>
                  <w:r w:rsidRPr="006D4CF4">
                    <w:rPr>
                      <w:highlight w:val="yellow"/>
                      <w:lang w:val="nl-BE"/>
                    </w:rPr>
                    <w:t>&lt;naam cliënt&gt;</w:t>
                  </w:r>
                  <w:r>
                    <w:rPr>
                      <w:lang w:val="nl-BE"/>
                    </w:rPr>
                    <w:t xml:space="preserve"> op elk moment kan beslissen om de budgetbegeleiding kan stopzetten. </w:t>
                  </w:r>
                </w:p>
                <w:p w14:paraId="2F059F35" w14:textId="77777777" w:rsidR="002375DC" w:rsidRPr="00BF084B" w:rsidRDefault="002375DC" w:rsidP="002375DC">
                  <w:pPr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 xml:space="preserve">Het OCMW moet in dat geval wijzen op de gevolgen en risico’s van de stopzetting. </w:t>
                  </w:r>
                </w:p>
              </w:tc>
            </w:tr>
          </w:tbl>
          <w:p w14:paraId="38ACF5FD" w14:textId="77777777" w:rsidR="002375DC" w:rsidRDefault="002375DC" w:rsidP="002375DC">
            <w:pPr>
              <w:rPr>
                <w:lang w:val="nl-BE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6062"/>
            </w:tblGrid>
            <w:tr w:rsidR="002375DC" w:rsidRPr="002C7462" w14:paraId="20968790" w14:textId="77777777" w:rsidTr="00D922C1">
              <w:tc>
                <w:tcPr>
                  <w:tcW w:w="616" w:type="dxa"/>
                </w:tcPr>
                <w:p w14:paraId="5E65C1FA" w14:textId="77777777" w:rsidR="002375DC" w:rsidRDefault="002375DC" w:rsidP="002375DC">
                  <w:pPr>
                    <w:rPr>
                      <w:lang w:val="nl-BE"/>
                    </w:rPr>
                  </w:pPr>
                  <w:r>
                    <w:rPr>
                      <w:noProof/>
                      <w:lang w:val="nl-BE"/>
                    </w:rPr>
                    <w:drawing>
                      <wp:inline distT="0" distB="0" distL="0" distR="0" wp14:anchorId="032B45B3" wp14:editId="2E1D8B4B">
                        <wp:extent cx="254000" cy="802461"/>
                        <wp:effectExtent l="0" t="0" r="0" b="0"/>
                        <wp:docPr id="2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261037" cy="8246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00" w:type="dxa"/>
                </w:tcPr>
                <w:p w14:paraId="00CF7036" w14:textId="77777777" w:rsidR="002375DC" w:rsidRPr="00004772" w:rsidRDefault="002375DC" w:rsidP="002375DC">
                  <w:pPr>
                    <w:tabs>
                      <w:tab w:val="left" w:pos="-142"/>
                    </w:tabs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Wanneer het budgetbeheer wordt stopgezet, dan moeten er verschillende dingen geregeld worden.</w:t>
                  </w:r>
                </w:p>
                <w:p w14:paraId="311079AC" w14:textId="77777777" w:rsidR="002375DC" w:rsidRPr="00004772" w:rsidRDefault="002375DC" w:rsidP="002375DC">
                  <w:pPr>
                    <w:numPr>
                      <w:ilvl w:val="0"/>
                      <w:numId w:val="14"/>
                    </w:numPr>
                    <w:tabs>
                      <w:tab w:val="left" w:pos="-142"/>
                    </w:tabs>
                    <w:suppressAutoHyphens/>
                    <w:rPr>
                      <w:lang w:val="nl-BE"/>
                    </w:rPr>
                  </w:pPr>
                  <w:r w:rsidRPr="00087E1F">
                    <w:rPr>
                      <w:highlight w:val="yellow"/>
                      <w:lang w:val="nl-BE"/>
                    </w:rPr>
                    <w:t>&lt;</w:t>
                  </w:r>
                  <w:proofErr w:type="gramStart"/>
                  <w:r w:rsidRPr="00087E1F">
                    <w:rPr>
                      <w:highlight w:val="yellow"/>
                      <w:lang w:val="nl-BE"/>
                    </w:rPr>
                    <w:t>naam</w:t>
                  </w:r>
                  <w:proofErr w:type="gramEnd"/>
                  <w:r w:rsidRPr="00087E1F">
                    <w:rPr>
                      <w:highlight w:val="yellow"/>
                      <w:lang w:val="nl-BE"/>
                    </w:rPr>
                    <w:t xml:space="preserve"> cliënt&gt;</w:t>
                  </w:r>
                  <w:r w:rsidRPr="00004772">
                    <w:rPr>
                      <w:lang w:val="nl-BE"/>
                    </w:rPr>
                    <w:t xml:space="preserve"> moet een andere rekening openen bij een bank naar keuze.</w:t>
                  </w:r>
                </w:p>
                <w:p w14:paraId="60187BD9" w14:textId="77777777" w:rsidR="002375DC" w:rsidRDefault="002375DC" w:rsidP="002375DC">
                  <w:pPr>
                    <w:numPr>
                      <w:ilvl w:val="0"/>
                      <w:numId w:val="14"/>
                    </w:numPr>
                    <w:tabs>
                      <w:tab w:val="left" w:pos="-142"/>
                    </w:tabs>
                    <w:suppressAutoHyphens/>
                    <w:rPr>
                      <w:lang w:val="nl-BE"/>
                    </w:rPr>
                  </w:pPr>
                  <w:r w:rsidRPr="00087E1F">
                    <w:rPr>
                      <w:highlight w:val="yellow"/>
                      <w:lang w:val="nl-BE"/>
                    </w:rPr>
                    <w:t>&lt;</w:t>
                  </w:r>
                  <w:proofErr w:type="gramStart"/>
                  <w:r w:rsidRPr="00087E1F">
                    <w:rPr>
                      <w:highlight w:val="yellow"/>
                      <w:lang w:val="nl-BE"/>
                    </w:rPr>
                    <w:t>naam</w:t>
                  </w:r>
                  <w:proofErr w:type="gramEnd"/>
                  <w:r w:rsidRPr="00087E1F">
                    <w:rPr>
                      <w:highlight w:val="yellow"/>
                      <w:lang w:val="nl-BE"/>
                    </w:rPr>
                    <w:t xml:space="preserve"> cliënt&gt;</w:t>
                  </w:r>
                  <w:r>
                    <w:rPr>
                      <w:lang w:val="nl-BE"/>
                    </w:rPr>
                    <w:t xml:space="preserve"> moet het</w:t>
                  </w:r>
                  <w:r w:rsidRPr="00004772">
                    <w:rPr>
                      <w:lang w:val="nl-BE"/>
                    </w:rPr>
                    <w:t xml:space="preserve"> nieuwe rekeningnummer </w:t>
                  </w:r>
                  <w:r>
                    <w:rPr>
                      <w:lang w:val="nl-BE"/>
                    </w:rPr>
                    <w:t>doorgeven</w:t>
                  </w:r>
                  <w:r w:rsidRPr="00004772">
                    <w:rPr>
                      <w:lang w:val="nl-BE"/>
                    </w:rPr>
                    <w:t xml:space="preserve"> aan verschillende instanties: werkgever, ziekenfonds, lopende </w:t>
                  </w:r>
                  <w:proofErr w:type="spellStart"/>
                  <w:r w:rsidRPr="00004772">
                    <w:rPr>
                      <w:lang w:val="nl-BE"/>
                    </w:rPr>
                    <w:t>domiciliëringen</w:t>
                  </w:r>
                  <w:proofErr w:type="spellEnd"/>
                  <w:r w:rsidRPr="00004772">
                    <w:rPr>
                      <w:lang w:val="nl-BE"/>
                    </w:rPr>
                    <w:t>,…</w:t>
                  </w:r>
                </w:p>
                <w:p w14:paraId="26541A4C" w14:textId="77777777" w:rsidR="002375DC" w:rsidRDefault="002375DC" w:rsidP="002375DC">
                  <w:pPr>
                    <w:numPr>
                      <w:ilvl w:val="0"/>
                      <w:numId w:val="14"/>
                    </w:numPr>
                    <w:tabs>
                      <w:tab w:val="left" w:pos="-142"/>
                    </w:tabs>
                    <w:suppressAutoHyphens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Als er nog schulden zijn, dan moeten</w:t>
                  </w:r>
                  <w:r w:rsidRPr="00004772">
                    <w:rPr>
                      <w:lang w:val="nl-BE"/>
                    </w:rPr>
                    <w:t xml:space="preserve"> de schuldeisers </w:t>
                  </w:r>
                  <w:r>
                    <w:rPr>
                      <w:lang w:val="nl-BE"/>
                    </w:rPr>
                    <w:t>verwittigd worden</w:t>
                  </w:r>
                  <w:r w:rsidRPr="00004772">
                    <w:rPr>
                      <w:lang w:val="nl-BE"/>
                    </w:rPr>
                    <w:t xml:space="preserve">. </w:t>
                  </w:r>
                </w:p>
                <w:p w14:paraId="0A6FC243" w14:textId="77777777" w:rsidR="002375DC" w:rsidRDefault="002375DC" w:rsidP="002375DC">
                  <w:pPr>
                    <w:numPr>
                      <w:ilvl w:val="0"/>
                      <w:numId w:val="14"/>
                    </w:numPr>
                    <w:tabs>
                      <w:tab w:val="left" w:pos="-142"/>
                    </w:tabs>
                    <w:suppressAutoHyphens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…</w:t>
                  </w:r>
                </w:p>
                <w:p w14:paraId="1E67E158" w14:textId="77777777" w:rsidR="00B36D48" w:rsidRDefault="00B36D48" w:rsidP="00F54CBD">
                  <w:pPr>
                    <w:tabs>
                      <w:tab w:val="left" w:pos="-142"/>
                    </w:tabs>
                    <w:suppressAutoHyphens/>
                    <w:rPr>
                      <w:lang w:val="nl-BE"/>
                    </w:rPr>
                  </w:pPr>
                </w:p>
                <w:p w14:paraId="0381AB55" w14:textId="43A14F31" w:rsidR="00F54CBD" w:rsidRPr="00087E1F" w:rsidRDefault="00B36D48" w:rsidP="00F54CBD">
                  <w:pPr>
                    <w:tabs>
                      <w:tab w:val="left" w:pos="-142"/>
                    </w:tabs>
                    <w:suppressAutoHyphens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lastRenderedPageBreak/>
                    <w:t xml:space="preserve">Het OCMW kan beslissen dat </w:t>
                  </w:r>
                  <w:r w:rsidRPr="00B36D48">
                    <w:rPr>
                      <w:highlight w:val="yellow"/>
                      <w:lang w:val="nl-BE"/>
                    </w:rPr>
                    <w:t>&lt;naam cliënt&gt;</w:t>
                  </w:r>
                  <w:r>
                    <w:rPr>
                      <w:lang w:val="nl-BE"/>
                    </w:rPr>
                    <w:t xml:space="preserve"> een wachtperiode moet doorlopen voor hij/zij terug een budgetbeheer kan aanvragen.</w:t>
                  </w:r>
                </w:p>
              </w:tc>
            </w:tr>
          </w:tbl>
          <w:p w14:paraId="3144D9DA" w14:textId="77777777" w:rsidR="009277CD" w:rsidRDefault="009277CD" w:rsidP="00477AF1">
            <w:pPr>
              <w:tabs>
                <w:tab w:val="left" w:pos="284"/>
              </w:tabs>
              <w:suppressAutoHyphens/>
              <w:spacing w:line="276" w:lineRule="auto"/>
              <w:rPr>
                <w:lang w:val="nl-BE"/>
              </w:rPr>
            </w:pPr>
          </w:p>
        </w:tc>
      </w:tr>
    </w:tbl>
    <w:p w14:paraId="501C0D04" w14:textId="77777777" w:rsidR="00024066" w:rsidRDefault="00024066" w:rsidP="00024066">
      <w:p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</w:p>
    <w:p w14:paraId="60E37C79" w14:textId="77777777" w:rsidR="00024066" w:rsidRDefault="00024066" w:rsidP="00024066">
      <w:p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</w:p>
    <w:p w14:paraId="7CBA4F9F" w14:textId="77777777" w:rsidR="004A7F83" w:rsidRDefault="004A7F83" w:rsidP="00024066">
      <w:p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</w:p>
    <w:p w14:paraId="5AFB1DFD" w14:textId="77777777" w:rsidR="004A7F83" w:rsidRDefault="004A7F83" w:rsidP="00024066">
      <w:p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</w:p>
    <w:p w14:paraId="5CAA82D7" w14:textId="276C2162" w:rsidR="009277CD" w:rsidRDefault="009277CD" w:rsidP="00477AF1">
      <w:pPr>
        <w:pStyle w:val="Lijstalinea"/>
        <w:numPr>
          <w:ilvl w:val="0"/>
          <w:numId w:val="2"/>
        </w:num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  <w:r>
        <w:rPr>
          <w:rStyle w:val="Intensieveverwijzing"/>
          <w:color w:val="0D7E50"/>
          <w:sz w:val="28"/>
          <w:szCs w:val="28"/>
          <w:lang w:val="nl-BE"/>
        </w:rPr>
        <w:t>de doel</w:t>
      </w:r>
      <w:r w:rsidR="00B11535">
        <w:rPr>
          <w:rStyle w:val="Intensieveverwijzing"/>
          <w:color w:val="0D7E50"/>
          <w:sz w:val="28"/>
          <w:szCs w:val="28"/>
          <w:lang w:val="nl-BE"/>
        </w:rPr>
        <w:t>en</w:t>
      </w:r>
    </w:p>
    <w:p w14:paraId="4FA2358C" w14:textId="11B5E374" w:rsidR="009277CD" w:rsidRDefault="00676FD3" w:rsidP="009277CD">
      <w:pPr>
        <w:spacing w:line="276" w:lineRule="auto"/>
        <w:rPr>
          <w:lang w:val="nl-BE"/>
        </w:rPr>
      </w:pPr>
      <w:r w:rsidRPr="00B11535">
        <w:rPr>
          <w:highlight w:val="yellow"/>
          <w:lang w:val="nl-BE"/>
        </w:rPr>
        <w:t>&lt;</w:t>
      </w:r>
      <w:proofErr w:type="gramStart"/>
      <w:r w:rsidRPr="00B11535">
        <w:rPr>
          <w:highlight w:val="yellow"/>
          <w:lang w:val="nl-BE"/>
        </w:rPr>
        <w:t>naam</w:t>
      </w:r>
      <w:proofErr w:type="gramEnd"/>
      <w:r w:rsidRPr="00B11535">
        <w:rPr>
          <w:highlight w:val="yellow"/>
          <w:lang w:val="nl-BE"/>
        </w:rPr>
        <w:t xml:space="preserve"> cliënt&gt;</w:t>
      </w:r>
      <w:r>
        <w:rPr>
          <w:lang w:val="nl-BE"/>
        </w:rPr>
        <w:t xml:space="preserve"> </w:t>
      </w:r>
      <w:r w:rsidR="00B11535">
        <w:rPr>
          <w:lang w:val="nl-BE"/>
        </w:rPr>
        <w:t>en het OCMW komen overeen om met het budgetbeheer naar volgende doelen te werken:</w:t>
      </w:r>
    </w:p>
    <w:p w14:paraId="7B3A082F" w14:textId="4DFE1FF0" w:rsidR="00B11535" w:rsidRDefault="00B11535" w:rsidP="009277CD">
      <w:pPr>
        <w:spacing w:line="276" w:lineRule="auto"/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…………………………………………………………………………………………………………………………………………………………….</w:t>
      </w:r>
    </w:p>
    <w:p w14:paraId="6AF7E31A" w14:textId="77777777" w:rsidR="00B11535" w:rsidRDefault="00B11535" w:rsidP="00B11535">
      <w:pPr>
        <w:spacing w:line="276" w:lineRule="auto"/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…………………………………………………………………………………………………………………………………………………………….</w:t>
      </w:r>
    </w:p>
    <w:p w14:paraId="5719E71B" w14:textId="77777777" w:rsidR="00B11535" w:rsidRDefault="00B11535" w:rsidP="00B11535">
      <w:pPr>
        <w:spacing w:line="276" w:lineRule="auto"/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…………………………………………………………………………………………………………………………………………………………….</w:t>
      </w:r>
    </w:p>
    <w:p w14:paraId="72A0D7BC" w14:textId="77777777" w:rsidR="00B11535" w:rsidRDefault="00B11535" w:rsidP="00B11535">
      <w:pPr>
        <w:spacing w:line="276" w:lineRule="auto"/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…………………………………………………………………………………………………………………………………………………………….</w:t>
      </w:r>
    </w:p>
    <w:p w14:paraId="03EBD66C" w14:textId="77777777" w:rsidR="00B11535" w:rsidRDefault="00B11535" w:rsidP="00B11535">
      <w:pPr>
        <w:spacing w:line="276" w:lineRule="auto"/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…………………………………………………………………………………………………………………………………………………………….</w:t>
      </w:r>
    </w:p>
    <w:p w14:paraId="786626B3" w14:textId="77777777" w:rsidR="00B11535" w:rsidRDefault="00B11535" w:rsidP="00B11535">
      <w:pPr>
        <w:spacing w:line="276" w:lineRule="auto"/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…………………………………………………………………………………………………………………………………………………………….</w:t>
      </w:r>
    </w:p>
    <w:p w14:paraId="0A1A0459" w14:textId="77777777" w:rsidR="00B11535" w:rsidRPr="009277CD" w:rsidRDefault="00B11535" w:rsidP="009277CD">
      <w:p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</w:p>
    <w:p w14:paraId="397309BC" w14:textId="146A5DEE" w:rsidR="008C2519" w:rsidRDefault="008C2519" w:rsidP="00477AF1">
      <w:pPr>
        <w:pStyle w:val="Lijstalinea"/>
        <w:numPr>
          <w:ilvl w:val="0"/>
          <w:numId w:val="2"/>
        </w:num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  <w:r>
        <w:rPr>
          <w:rStyle w:val="Intensieveverwijzing"/>
          <w:color w:val="0D7E50"/>
          <w:sz w:val="28"/>
          <w:szCs w:val="28"/>
          <w:lang w:val="nl-BE"/>
        </w:rPr>
        <w:t>De kosten</w:t>
      </w:r>
    </w:p>
    <w:p w14:paraId="0B4AA23E" w14:textId="77777777" w:rsidR="00DC19FE" w:rsidRPr="00DC19FE" w:rsidRDefault="00DC19FE" w:rsidP="00477AF1">
      <w:pPr>
        <w:spacing w:after="0" w:line="276" w:lineRule="auto"/>
        <w:rPr>
          <w:lang w:val="nl-BE"/>
        </w:rPr>
      </w:pPr>
      <w:r w:rsidRPr="00DC19FE">
        <w:rPr>
          <w:lang w:val="nl-BE"/>
        </w:rPr>
        <w:t xml:space="preserve">Schuldbemiddeling door het OCMW is gratis. </w:t>
      </w:r>
    </w:p>
    <w:p w14:paraId="493EEDF4" w14:textId="53E85344" w:rsidR="00DC19FE" w:rsidRPr="00DC19FE" w:rsidRDefault="00DC19FE" w:rsidP="00477AF1">
      <w:pPr>
        <w:spacing w:after="0" w:line="276" w:lineRule="auto"/>
        <w:rPr>
          <w:lang w:val="nl-BE"/>
        </w:rPr>
      </w:pPr>
      <w:r w:rsidRPr="00DC19FE">
        <w:rPr>
          <w:lang w:val="nl-BE"/>
        </w:rPr>
        <w:t>De budget</w:t>
      </w:r>
      <w:r w:rsidR="00BD3ACD">
        <w:rPr>
          <w:lang w:val="nl-BE"/>
        </w:rPr>
        <w:t>beheer</w:t>
      </w:r>
      <w:r w:rsidRPr="00DC19FE">
        <w:rPr>
          <w:lang w:val="nl-BE"/>
        </w:rPr>
        <w:t xml:space="preserve">rekeningen bij </w:t>
      </w:r>
      <w:proofErr w:type="spellStart"/>
      <w:r w:rsidRPr="00DC19FE">
        <w:rPr>
          <w:lang w:val="nl-BE"/>
        </w:rPr>
        <w:t>Belfius</w:t>
      </w:r>
      <w:proofErr w:type="spellEnd"/>
      <w:r w:rsidRPr="00DC19FE">
        <w:rPr>
          <w:lang w:val="nl-BE"/>
        </w:rPr>
        <w:t xml:space="preserve"> zijn niet gratis. D</w:t>
      </w:r>
      <w:r w:rsidR="0073177E">
        <w:rPr>
          <w:lang w:val="nl-BE"/>
        </w:rPr>
        <w:t xml:space="preserve">e kosten zijn </w:t>
      </w:r>
      <w:r w:rsidR="0073177E" w:rsidRPr="0073177E">
        <w:rPr>
          <w:highlight w:val="yellow"/>
          <w:lang w:val="nl-BE"/>
        </w:rPr>
        <w:t>……………………</w:t>
      </w:r>
      <w:proofErr w:type="gramStart"/>
      <w:r w:rsidR="0073177E" w:rsidRPr="0073177E">
        <w:rPr>
          <w:highlight w:val="yellow"/>
          <w:lang w:val="nl-BE"/>
        </w:rPr>
        <w:t>…….</w:t>
      </w:r>
      <w:proofErr w:type="gramEnd"/>
      <w:r w:rsidR="0073177E" w:rsidRPr="0073177E">
        <w:rPr>
          <w:highlight w:val="yellow"/>
          <w:lang w:val="nl-BE"/>
        </w:rPr>
        <w:t>.</w:t>
      </w:r>
      <w:r w:rsidR="0073177E">
        <w:rPr>
          <w:lang w:val="nl-BE"/>
        </w:rPr>
        <w:t xml:space="preserve"> </w:t>
      </w:r>
      <w:proofErr w:type="gramStart"/>
      <w:r w:rsidRPr="00DC19FE">
        <w:rPr>
          <w:lang w:val="nl-BE"/>
        </w:rPr>
        <w:t>e</w:t>
      </w:r>
      <w:r w:rsidR="0073177E">
        <w:rPr>
          <w:lang w:val="nl-BE"/>
        </w:rPr>
        <w:t>n</w:t>
      </w:r>
      <w:proofErr w:type="gramEnd"/>
      <w:r w:rsidRPr="00DC19FE">
        <w:rPr>
          <w:lang w:val="nl-BE"/>
        </w:rPr>
        <w:t xml:space="preserve"> worden automatisch betaald met de budget</w:t>
      </w:r>
      <w:r w:rsidR="00BD3ACD">
        <w:rPr>
          <w:lang w:val="nl-BE"/>
        </w:rPr>
        <w:t>beheer</w:t>
      </w:r>
      <w:r w:rsidRPr="00DC19FE">
        <w:rPr>
          <w:lang w:val="nl-BE"/>
        </w:rPr>
        <w:t xml:space="preserve">rekening. </w:t>
      </w:r>
    </w:p>
    <w:p w14:paraId="0C246AEF" w14:textId="77777777" w:rsidR="00D662A4" w:rsidRPr="00DC19FE" w:rsidRDefault="00D662A4" w:rsidP="00477AF1">
      <w:p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</w:p>
    <w:p w14:paraId="1F9C139D" w14:textId="237D49E2" w:rsidR="00DC19FE" w:rsidRDefault="00DC19FE" w:rsidP="00477AF1">
      <w:pPr>
        <w:pStyle w:val="Lijstalinea"/>
        <w:numPr>
          <w:ilvl w:val="0"/>
          <w:numId w:val="2"/>
        </w:num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  <w:r>
        <w:rPr>
          <w:rStyle w:val="Intensieveverwijzing"/>
          <w:color w:val="0D7E50"/>
          <w:sz w:val="28"/>
          <w:szCs w:val="28"/>
          <w:lang w:val="nl-BE"/>
        </w:rPr>
        <w:t>Toestemming</w:t>
      </w:r>
    </w:p>
    <w:p w14:paraId="0D0D1CFD" w14:textId="734A1A85" w:rsidR="00095AD7" w:rsidRPr="00095AD7" w:rsidRDefault="00095AD7" w:rsidP="00477AF1">
      <w:pPr>
        <w:spacing w:after="0" w:line="276" w:lineRule="auto"/>
        <w:rPr>
          <w:lang w:val="nl-BE"/>
        </w:rPr>
      </w:pPr>
      <w:r w:rsidRPr="00477AF1">
        <w:rPr>
          <w:highlight w:val="yellow"/>
          <w:lang w:val="nl-BE"/>
        </w:rPr>
        <w:t>&lt;</w:t>
      </w:r>
      <w:proofErr w:type="gramStart"/>
      <w:r w:rsidRPr="00477AF1">
        <w:rPr>
          <w:highlight w:val="yellow"/>
          <w:lang w:val="nl-BE"/>
        </w:rPr>
        <w:t>naam</w:t>
      </w:r>
      <w:proofErr w:type="gramEnd"/>
      <w:r w:rsidRPr="00477AF1">
        <w:rPr>
          <w:highlight w:val="yellow"/>
          <w:lang w:val="nl-BE"/>
        </w:rPr>
        <w:t xml:space="preserve"> cliënt&gt;</w:t>
      </w:r>
      <w:r>
        <w:rPr>
          <w:lang w:val="nl-BE"/>
        </w:rPr>
        <w:t xml:space="preserve"> geeft toestemming aan het OCMW om:</w:t>
      </w:r>
    </w:p>
    <w:p w14:paraId="01C0BA2C" w14:textId="11DFF1E2" w:rsidR="00095AD7" w:rsidRDefault="00095AD7" w:rsidP="00477AF1">
      <w:pPr>
        <w:pStyle w:val="Lijstalinea"/>
        <w:numPr>
          <w:ilvl w:val="0"/>
          <w:numId w:val="4"/>
        </w:numPr>
        <w:spacing w:after="0" w:line="276" w:lineRule="auto"/>
        <w:rPr>
          <w:lang w:val="nl-BE"/>
        </w:rPr>
      </w:pPr>
      <w:bookmarkStart w:id="0" w:name="_heading=h.1t3h5sf" w:colFirst="0" w:colLast="0"/>
      <w:bookmarkEnd w:id="0"/>
      <w:proofErr w:type="gramStart"/>
      <w:r w:rsidRPr="00477AF1">
        <w:rPr>
          <w:b/>
          <w:bCs/>
          <w:lang w:val="nl-BE"/>
        </w:rPr>
        <w:t>contact</w:t>
      </w:r>
      <w:proofErr w:type="gramEnd"/>
      <w:r w:rsidRPr="00095AD7">
        <w:rPr>
          <w:lang w:val="nl-BE"/>
        </w:rPr>
        <w:t xml:space="preserve"> op te nemen met de schuldeisers</w:t>
      </w:r>
      <w:r>
        <w:rPr>
          <w:lang w:val="nl-BE"/>
        </w:rPr>
        <w:t xml:space="preserve"> en </w:t>
      </w:r>
      <w:r w:rsidRPr="00095AD7">
        <w:rPr>
          <w:lang w:val="nl-BE"/>
        </w:rPr>
        <w:t>de schuldvordering op te vragen</w:t>
      </w:r>
      <w:r>
        <w:rPr>
          <w:lang w:val="nl-BE"/>
        </w:rPr>
        <w:t>;</w:t>
      </w:r>
      <w:r w:rsidRPr="00095AD7">
        <w:rPr>
          <w:lang w:val="nl-BE"/>
        </w:rPr>
        <w:t xml:space="preserve"> </w:t>
      </w:r>
    </w:p>
    <w:p w14:paraId="48DD540C" w14:textId="4C34B7EC" w:rsidR="00095AD7" w:rsidRDefault="00095AD7" w:rsidP="00477AF1">
      <w:pPr>
        <w:pStyle w:val="Lijstalinea"/>
        <w:numPr>
          <w:ilvl w:val="0"/>
          <w:numId w:val="4"/>
        </w:numPr>
        <w:spacing w:after="0" w:line="276" w:lineRule="auto"/>
        <w:rPr>
          <w:lang w:val="nl-BE"/>
        </w:rPr>
      </w:pPr>
      <w:proofErr w:type="gramStart"/>
      <w:r w:rsidRPr="00477AF1">
        <w:rPr>
          <w:b/>
          <w:bCs/>
          <w:lang w:val="nl-BE"/>
        </w:rPr>
        <w:t>afbetalingsplannen</w:t>
      </w:r>
      <w:proofErr w:type="gramEnd"/>
      <w:r w:rsidRPr="00095AD7">
        <w:rPr>
          <w:lang w:val="nl-BE"/>
        </w:rPr>
        <w:t xml:space="preserve"> af te spreken</w:t>
      </w:r>
      <w:bookmarkStart w:id="1" w:name="_heading=h.4d34og8" w:colFirst="0" w:colLast="0"/>
      <w:bookmarkEnd w:id="1"/>
      <w:r>
        <w:rPr>
          <w:lang w:val="nl-BE"/>
        </w:rPr>
        <w:t xml:space="preserve"> met de schuldeisers;</w:t>
      </w:r>
    </w:p>
    <w:p w14:paraId="6535A4EC" w14:textId="471549C5" w:rsidR="00DE327B" w:rsidRDefault="00DE327B" w:rsidP="00477AF1">
      <w:pPr>
        <w:pStyle w:val="Lijstalinea"/>
        <w:numPr>
          <w:ilvl w:val="0"/>
          <w:numId w:val="4"/>
        </w:numPr>
        <w:spacing w:after="0" w:line="276" w:lineRule="auto"/>
        <w:rPr>
          <w:lang w:val="nl-BE"/>
        </w:rPr>
      </w:pPr>
      <w:proofErr w:type="gramStart"/>
      <w:r>
        <w:rPr>
          <w:lang w:val="nl-BE"/>
        </w:rPr>
        <w:t>d</w:t>
      </w:r>
      <w:r w:rsidR="00095AD7" w:rsidRPr="00095AD7">
        <w:rPr>
          <w:lang w:val="nl-BE"/>
        </w:rPr>
        <w:t>e</w:t>
      </w:r>
      <w:proofErr w:type="gramEnd"/>
      <w:r w:rsidR="00095AD7" w:rsidRPr="00095AD7">
        <w:rPr>
          <w:lang w:val="nl-BE"/>
        </w:rPr>
        <w:t xml:space="preserve"> </w:t>
      </w:r>
      <w:r w:rsidR="00095AD7" w:rsidRPr="00477AF1">
        <w:rPr>
          <w:b/>
          <w:bCs/>
          <w:lang w:val="nl-BE"/>
        </w:rPr>
        <w:t>nodige betalingen</w:t>
      </w:r>
      <w:r w:rsidR="00095AD7" w:rsidRPr="00095AD7">
        <w:rPr>
          <w:lang w:val="nl-BE"/>
        </w:rPr>
        <w:t xml:space="preserve"> te doen via de budget</w:t>
      </w:r>
      <w:r w:rsidR="00BD3ACD">
        <w:rPr>
          <w:lang w:val="nl-BE"/>
        </w:rPr>
        <w:t>beheer</w:t>
      </w:r>
      <w:r w:rsidR="00095AD7" w:rsidRPr="00095AD7">
        <w:rPr>
          <w:lang w:val="nl-BE"/>
        </w:rPr>
        <w:t>rekening.</w:t>
      </w:r>
      <w:bookmarkStart w:id="2" w:name="_heading=h.2s8eyo1" w:colFirst="0" w:colLast="0"/>
      <w:bookmarkStart w:id="3" w:name="_heading=h.3rdcrjn" w:colFirst="0" w:colLast="0"/>
      <w:bookmarkEnd w:id="2"/>
      <w:bookmarkEnd w:id="3"/>
    </w:p>
    <w:p w14:paraId="30AB498D" w14:textId="54B8349B" w:rsidR="00095AD7" w:rsidRPr="00DE327B" w:rsidRDefault="008A5269" w:rsidP="00477AF1">
      <w:pPr>
        <w:pStyle w:val="Lijstalinea"/>
        <w:numPr>
          <w:ilvl w:val="0"/>
          <w:numId w:val="4"/>
        </w:numPr>
        <w:spacing w:after="0" w:line="276" w:lineRule="auto"/>
        <w:rPr>
          <w:lang w:val="nl-BE"/>
        </w:rPr>
      </w:pPr>
      <w:proofErr w:type="gramStart"/>
      <w:r>
        <w:rPr>
          <w:lang w:val="nl-BE"/>
        </w:rPr>
        <w:t>zijn</w:t>
      </w:r>
      <w:proofErr w:type="gramEnd"/>
      <w:r>
        <w:rPr>
          <w:lang w:val="nl-BE"/>
        </w:rPr>
        <w:t>/haar</w:t>
      </w:r>
      <w:r w:rsidR="00095AD7" w:rsidRPr="00DE327B">
        <w:rPr>
          <w:lang w:val="nl-BE"/>
        </w:rPr>
        <w:t xml:space="preserve"> </w:t>
      </w:r>
      <w:r w:rsidR="00095AD7" w:rsidRPr="00477AF1">
        <w:rPr>
          <w:b/>
          <w:bCs/>
          <w:lang w:val="nl-BE"/>
        </w:rPr>
        <w:t>gegevens te gebruiken</w:t>
      </w:r>
      <w:r w:rsidR="00095AD7" w:rsidRPr="00DE327B">
        <w:rPr>
          <w:lang w:val="nl-BE"/>
        </w:rPr>
        <w:t xml:space="preserve"> voor het versturen van nuttige informatie en activiteiten.</w:t>
      </w:r>
    </w:p>
    <w:p w14:paraId="59B4B354" w14:textId="77777777" w:rsidR="002C4379" w:rsidRDefault="002C4379" w:rsidP="00477AF1">
      <w:p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</w:p>
    <w:p w14:paraId="2E980A39" w14:textId="6D19C5EA" w:rsidR="005440EA" w:rsidRDefault="005440EA" w:rsidP="005440EA">
      <w:pPr>
        <w:pStyle w:val="Lijstalinea"/>
        <w:numPr>
          <w:ilvl w:val="0"/>
          <w:numId w:val="2"/>
        </w:num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  <w:r>
        <w:rPr>
          <w:rStyle w:val="Intensieveverwijzing"/>
          <w:color w:val="0D7E50"/>
          <w:sz w:val="28"/>
          <w:szCs w:val="28"/>
          <w:lang w:val="nl-BE"/>
        </w:rPr>
        <w:t>Bijlage</w:t>
      </w:r>
      <w:r w:rsidR="005E2A0B">
        <w:rPr>
          <w:rStyle w:val="Intensieveverwijzing"/>
          <w:color w:val="0D7E50"/>
          <w:sz w:val="28"/>
          <w:szCs w:val="28"/>
          <w:lang w:val="nl-BE"/>
        </w:rPr>
        <w:t>n</w:t>
      </w:r>
    </w:p>
    <w:p w14:paraId="068EBA16" w14:textId="77777777" w:rsidR="005440EA" w:rsidRPr="005440EA" w:rsidRDefault="005440EA" w:rsidP="005440EA">
      <w:pPr>
        <w:pStyle w:val="Lijstalinea"/>
        <w:numPr>
          <w:ilvl w:val="0"/>
          <w:numId w:val="20"/>
        </w:numPr>
        <w:spacing w:line="276" w:lineRule="auto"/>
        <w:rPr>
          <w:b/>
          <w:bCs/>
          <w:smallCaps/>
          <w:color w:val="0D7E50"/>
          <w:spacing w:val="5"/>
          <w:sz w:val="28"/>
          <w:szCs w:val="28"/>
          <w:lang w:val="nl-BE"/>
        </w:rPr>
      </w:pPr>
      <w:r>
        <w:rPr>
          <w:lang w:val="nl-BE"/>
        </w:rPr>
        <w:t>Lijst met alle schulden</w:t>
      </w:r>
    </w:p>
    <w:p w14:paraId="7B8929B9" w14:textId="4E4AFD76" w:rsidR="005440EA" w:rsidRPr="005440EA" w:rsidRDefault="005440EA" w:rsidP="005440EA">
      <w:pPr>
        <w:pStyle w:val="Lijstalinea"/>
        <w:numPr>
          <w:ilvl w:val="0"/>
          <w:numId w:val="20"/>
        </w:num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  <w:r>
        <w:rPr>
          <w:lang w:val="nl-BE"/>
        </w:rPr>
        <w:t>Budgetplan</w:t>
      </w:r>
    </w:p>
    <w:p w14:paraId="7A2D3EB7" w14:textId="5812A933" w:rsidR="00554586" w:rsidRPr="00907FE2" w:rsidRDefault="00907FE2" w:rsidP="00477AF1">
      <w:p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  <w:r>
        <w:rPr>
          <w:rStyle w:val="Intensieveverwijzing"/>
          <w:color w:val="0D7E50"/>
          <w:sz w:val="28"/>
          <w:szCs w:val="28"/>
          <w:lang w:val="nl-BE"/>
        </w:rPr>
        <w:lastRenderedPageBreak/>
        <w:t>handtekeningen</w:t>
      </w:r>
    </w:p>
    <w:p w14:paraId="75DE1FD5" w14:textId="558473C6" w:rsidR="00A21E02" w:rsidRDefault="003E39DA" w:rsidP="00477AF1">
      <w:pPr>
        <w:spacing w:line="276" w:lineRule="auto"/>
        <w:rPr>
          <w:lang w:val="nl-BE"/>
        </w:rPr>
      </w:pPr>
      <w:r w:rsidRPr="00092C93">
        <w:rPr>
          <w:highlight w:val="yellow"/>
          <w:lang w:val="nl-BE"/>
        </w:rPr>
        <w:t>&lt;</w:t>
      </w:r>
      <w:proofErr w:type="gramStart"/>
      <w:r w:rsidRPr="00092C93">
        <w:rPr>
          <w:highlight w:val="yellow"/>
          <w:lang w:val="nl-BE"/>
        </w:rPr>
        <w:t>naam</w:t>
      </w:r>
      <w:proofErr w:type="gramEnd"/>
      <w:r w:rsidRPr="00092C93">
        <w:rPr>
          <w:highlight w:val="yellow"/>
          <w:lang w:val="nl-BE"/>
        </w:rPr>
        <w:t xml:space="preserve"> cliënt&gt;</w:t>
      </w:r>
      <w:r>
        <w:rPr>
          <w:lang w:val="nl-BE"/>
        </w:rPr>
        <w:t xml:space="preserve"> bevestigt dat het OCMW de overeenkomst met hem/haar heeft overlopen en dat hij/zij de afspraken erin begrijpt.</w:t>
      </w:r>
    </w:p>
    <w:p w14:paraId="02E14305" w14:textId="77777777" w:rsidR="003E39DA" w:rsidRDefault="003E39DA" w:rsidP="00477AF1">
      <w:pPr>
        <w:spacing w:line="276" w:lineRule="auto"/>
        <w:rPr>
          <w:lang w:val="nl-BE"/>
        </w:rPr>
      </w:pPr>
    </w:p>
    <w:p w14:paraId="7CEB6AB6" w14:textId="0E6145CD" w:rsidR="003E39DA" w:rsidRPr="008C2519" w:rsidRDefault="003E39DA" w:rsidP="00477AF1">
      <w:pPr>
        <w:spacing w:line="276" w:lineRule="auto"/>
        <w:rPr>
          <w:lang w:val="nl-BE"/>
        </w:rPr>
      </w:pPr>
      <w:r>
        <w:rPr>
          <w:lang w:val="nl-BE"/>
        </w:rPr>
        <w:t xml:space="preserve">Opgemaakt op </w:t>
      </w:r>
      <w:r w:rsidR="00092C93" w:rsidRPr="000467B2">
        <w:rPr>
          <w:highlight w:val="yellow"/>
          <w:lang w:val="nl-BE"/>
        </w:rPr>
        <w:t>DD maand JJJJ</w:t>
      </w:r>
      <w:r w:rsidR="00092C93">
        <w:rPr>
          <w:lang w:val="nl-BE"/>
        </w:rPr>
        <w:t xml:space="preserve">, in 2 exemplaren, 1 voor </w:t>
      </w:r>
      <w:r w:rsidR="00092C93" w:rsidRPr="00092C93">
        <w:rPr>
          <w:highlight w:val="yellow"/>
          <w:lang w:val="nl-BE"/>
        </w:rPr>
        <w:t>&lt;naam cliënt&gt;</w:t>
      </w:r>
      <w:r w:rsidR="00092C93">
        <w:rPr>
          <w:lang w:val="nl-BE"/>
        </w:rPr>
        <w:t xml:space="preserve"> en 1 voor het OCMW.</w:t>
      </w:r>
    </w:p>
    <w:p w14:paraId="69EB073F" w14:textId="77777777" w:rsidR="00D662A4" w:rsidRDefault="00D662A4">
      <w:pPr>
        <w:rPr>
          <w:lang w:val="nl-BE"/>
        </w:rPr>
      </w:pPr>
    </w:p>
    <w:p w14:paraId="2D1B56C1" w14:textId="57B47AC0" w:rsidR="00D662A4" w:rsidRPr="007F4566" w:rsidRDefault="00D662A4">
      <w:pPr>
        <w:rPr>
          <w:lang w:val="nl-BE"/>
        </w:rPr>
      </w:pPr>
      <w:r w:rsidRPr="005440EA">
        <w:rPr>
          <w:highlight w:val="yellow"/>
          <w:lang w:val="nl-BE"/>
        </w:rPr>
        <w:t>&lt;</w:t>
      </w:r>
      <w:proofErr w:type="gramStart"/>
      <w:r w:rsidRPr="005440EA">
        <w:rPr>
          <w:highlight w:val="yellow"/>
          <w:lang w:val="nl-BE"/>
        </w:rPr>
        <w:t>naam</w:t>
      </w:r>
      <w:proofErr w:type="gramEnd"/>
      <w:r w:rsidRPr="005440EA">
        <w:rPr>
          <w:highlight w:val="yellow"/>
          <w:lang w:val="nl-BE"/>
        </w:rPr>
        <w:t xml:space="preserve"> cliënt&gt;</w:t>
      </w:r>
      <w:r>
        <w:rPr>
          <w:lang w:val="nl-BE"/>
        </w:rPr>
        <w:t xml:space="preserve"> 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OCMW-budgetbegeleider</w:t>
      </w:r>
    </w:p>
    <w:sectPr w:rsidR="00D662A4" w:rsidRPr="007F4566">
      <w:foot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CC5F" w14:textId="77777777" w:rsidR="00636DE4" w:rsidRDefault="00636DE4" w:rsidP="00636DE4">
      <w:pPr>
        <w:spacing w:after="0" w:line="240" w:lineRule="auto"/>
      </w:pPr>
      <w:r>
        <w:separator/>
      </w:r>
    </w:p>
  </w:endnote>
  <w:endnote w:type="continuationSeparator" w:id="0">
    <w:p w14:paraId="0B9B51F1" w14:textId="77777777" w:rsidR="00636DE4" w:rsidRDefault="00636DE4" w:rsidP="0063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-1423255677"/>
      <w:docPartObj>
        <w:docPartGallery w:val="Page Numbers (Bottom of Page)"/>
        <w:docPartUnique/>
      </w:docPartObj>
    </w:sdtPr>
    <w:sdtEndPr>
      <w:rPr>
        <w:noProof w:val="0"/>
      </w:rPr>
    </w:sdtEndPr>
    <w:sdtContent>
      <w:p w14:paraId="52AE43D8" w14:textId="2DDEBDE6" w:rsidR="00636DE4" w:rsidRDefault="005F3BB2" w:rsidP="002C7462">
        <w:pPr>
          <w:pStyle w:val="Voettekst"/>
          <w:ind w:left="360"/>
          <w:jc w:val="right"/>
        </w:pPr>
        <w:r>
          <w:rPr>
            <w:noProof/>
          </w:rPr>
          <w:t xml:space="preserve"> </w:t>
        </w:r>
        <w:r w:rsidR="00636DE4">
          <w:fldChar w:fldCharType="begin"/>
        </w:r>
        <w:r w:rsidR="00636DE4">
          <w:instrText>PAGE   \* MERGEFORMAT</w:instrText>
        </w:r>
        <w:r w:rsidR="00636DE4">
          <w:fldChar w:fldCharType="separate"/>
        </w:r>
        <w:r w:rsidR="00636DE4">
          <w:rPr>
            <w:lang w:val="nl-NL"/>
          </w:rPr>
          <w:t>2</w:t>
        </w:r>
        <w:r w:rsidR="00636DE4">
          <w:fldChar w:fldCharType="end"/>
        </w:r>
      </w:p>
    </w:sdtContent>
  </w:sdt>
  <w:p w14:paraId="2DBE345B" w14:textId="77777777" w:rsidR="00636DE4" w:rsidRDefault="00636D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46BE" w14:textId="77777777" w:rsidR="00636DE4" w:rsidRDefault="00636DE4" w:rsidP="00636DE4">
      <w:pPr>
        <w:spacing w:after="0" w:line="240" w:lineRule="auto"/>
      </w:pPr>
      <w:r>
        <w:separator/>
      </w:r>
    </w:p>
  </w:footnote>
  <w:footnote w:type="continuationSeparator" w:id="0">
    <w:p w14:paraId="5F41890F" w14:textId="77777777" w:rsidR="00636DE4" w:rsidRDefault="00636DE4" w:rsidP="00636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27" o:spid="_x0000_i1058" type="#_x0000_t75" style="width:73.5pt;height:42pt;visibility:visible;mso-wrap-style:square" o:bullet="t">
        <v:imagedata r:id="rId1" o:title=""/>
      </v:shape>
    </w:pict>
  </w:numPicBullet>
  <w:abstractNum w:abstractNumId="0" w15:restartNumberingAfterBreak="0">
    <w:nsid w:val="00975C26"/>
    <w:multiLevelType w:val="hybridMultilevel"/>
    <w:tmpl w:val="BBDC9F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4446"/>
    <w:multiLevelType w:val="hybridMultilevel"/>
    <w:tmpl w:val="E11A67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5EE7"/>
    <w:multiLevelType w:val="hybridMultilevel"/>
    <w:tmpl w:val="FBB293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2F6"/>
    <w:multiLevelType w:val="hybridMultilevel"/>
    <w:tmpl w:val="9E081A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44566"/>
    <w:multiLevelType w:val="hybridMultilevel"/>
    <w:tmpl w:val="5C1E77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12F32"/>
    <w:multiLevelType w:val="hybridMultilevel"/>
    <w:tmpl w:val="06F8B31E"/>
    <w:lvl w:ilvl="0" w:tplc="9E48B82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E6730"/>
    <w:multiLevelType w:val="hybridMultilevel"/>
    <w:tmpl w:val="EDA0AC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D70AA"/>
    <w:multiLevelType w:val="hybridMultilevel"/>
    <w:tmpl w:val="17904A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E4384"/>
    <w:multiLevelType w:val="hybridMultilevel"/>
    <w:tmpl w:val="BF661DCE"/>
    <w:lvl w:ilvl="0" w:tplc="9E48B82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83693"/>
    <w:multiLevelType w:val="multilevel"/>
    <w:tmpl w:val="A7DC567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373B9F"/>
    <w:multiLevelType w:val="hybridMultilevel"/>
    <w:tmpl w:val="CF84B52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6F7CD2"/>
    <w:multiLevelType w:val="hybridMultilevel"/>
    <w:tmpl w:val="A516B7F8"/>
    <w:lvl w:ilvl="0" w:tplc="9E48B82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73977"/>
    <w:multiLevelType w:val="hybridMultilevel"/>
    <w:tmpl w:val="8A0A0E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62F0D"/>
    <w:multiLevelType w:val="multilevel"/>
    <w:tmpl w:val="6E9E37E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4567C39"/>
    <w:multiLevelType w:val="hybridMultilevel"/>
    <w:tmpl w:val="5D2E26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0203A"/>
    <w:multiLevelType w:val="hybridMultilevel"/>
    <w:tmpl w:val="1CE027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17F83"/>
    <w:multiLevelType w:val="hybridMultilevel"/>
    <w:tmpl w:val="2550CACE"/>
    <w:lvl w:ilvl="0" w:tplc="E00E20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8FA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301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A6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C6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904F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68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84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C6B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1F87EAF"/>
    <w:multiLevelType w:val="hybridMultilevel"/>
    <w:tmpl w:val="97CCDAAA"/>
    <w:lvl w:ilvl="0" w:tplc="6142A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AC7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92C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447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67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E5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7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888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AE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A707210"/>
    <w:multiLevelType w:val="hybridMultilevel"/>
    <w:tmpl w:val="471E9B0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13012"/>
    <w:multiLevelType w:val="hybridMultilevel"/>
    <w:tmpl w:val="667C0C3A"/>
    <w:lvl w:ilvl="0" w:tplc="95F09F6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82495"/>
    <w:multiLevelType w:val="hybridMultilevel"/>
    <w:tmpl w:val="2084BA2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567459">
    <w:abstractNumId w:val="2"/>
  </w:num>
  <w:num w:numId="2" w16cid:durableId="188446355">
    <w:abstractNumId w:val="10"/>
  </w:num>
  <w:num w:numId="3" w16cid:durableId="959342575">
    <w:abstractNumId w:val="13"/>
  </w:num>
  <w:num w:numId="4" w16cid:durableId="1502351862">
    <w:abstractNumId w:val="8"/>
  </w:num>
  <w:num w:numId="5" w16cid:durableId="1911379662">
    <w:abstractNumId w:val="11"/>
  </w:num>
  <w:num w:numId="6" w16cid:durableId="1812744954">
    <w:abstractNumId w:val="14"/>
  </w:num>
  <w:num w:numId="7" w16cid:durableId="1330324912">
    <w:abstractNumId w:val="5"/>
  </w:num>
  <w:num w:numId="8" w16cid:durableId="1532496602">
    <w:abstractNumId w:val="6"/>
  </w:num>
  <w:num w:numId="9" w16cid:durableId="1395009086">
    <w:abstractNumId w:val="7"/>
  </w:num>
  <w:num w:numId="10" w16cid:durableId="545722149">
    <w:abstractNumId w:val="18"/>
  </w:num>
  <w:num w:numId="11" w16cid:durableId="1800800010">
    <w:abstractNumId w:val="19"/>
  </w:num>
  <w:num w:numId="12" w16cid:durableId="482158567">
    <w:abstractNumId w:val="3"/>
  </w:num>
  <w:num w:numId="13" w16cid:durableId="276521844">
    <w:abstractNumId w:val="4"/>
  </w:num>
  <w:num w:numId="14" w16cid:durableId="1019695539">
    <w:abstractNumId w:val="9"/>
  </w:num>
  <w:num w:numId="15" w16cid:durableId="1038042325">
    <w:abstractNumId w:val="15"/>
  </w:num>
  <w:num w:numId="16" w16cid:durableId="875122793">
    <w:abstractNumId w:val="0"/>
  </w:num>
  <w:num w:numId="17" w16cid:durableId="56320011">
    <w:abstractNumId w:val="16"/>
  </w:num>
  <w:num w:numId="18" w16cid:durableId="2097168630">
    <w:abstractNumId w:val="17"/>
  </w:num>
  <w:num w:numId="19" w16cid:durableId="1731151102">
    <w:abstractNumId w:val="1"/>
  </w:num>
  <w:num w:numId="20" w16cid:durableId="414589225">
    <w:abstractNumId w:val="12"/>
  </w:num>
  <w:num w:numId="21" w16cid:durableId="4559545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2EC7DF"/>
    <w:rsid w:val="00004772"/>
    <w:rsid w:val="00024066"/>
    <w:rsid w:val="000467B2"/>
    <w:rsid w:val="00052C1C"/>
    <w:rsid w:val="00064B7E"/>
    <w:rsid w:val="00076D5D"/>
    <w:rsid w:val="00087E1F"/>
    <w:rsid w:val="00092C93"/>
    <w:rsid w:val="00095AD7"/>
    <w:rsid w:val="0009779F"/>
    <w:rsid w:val="000C2CE6"/>
    <w:rsid w:val="000C4D4E"/>
    <w:rsid w:val="000C6EA8"/>
    <w:rsid w:val="000E3310"/>
    <w:rsid w:val="0010241B"/>
    <w:rsid w:val="001251B3"/>
    <w:rsid w:val="00146B5B"/>
    <w:rsid w:val="00186EBD"/>
    <w:rsid w:val="001958EB"/>
    <w:rsid w:val="001B02E9"/>
    <w:rsid w:val="001B10CD"/>
    <w:rsid w:val="001C41E7"/>
    <w:rsid w:val="001D5E80"/>
    <w:rsid w:val="001F54EA"/>
    <w:rsid w:val="002106A3"/>
    <w:rsid w:val="00214452"/>
    <w:rsid w:val="002375DC"/>
    <w:rsid w:val="00251E75"/>
    <w:rsid w:val="00253057"/>
    <w:rsid w:val="00255D9C"/>
    <w:rsid w:val="00261012"/>
    <w:rsid w:val="00276E51"/>
    <w:rsid w:val="00286BDB"/>
    <w:rsid w:val="00292752"/>
    <w:rsid w:val="002C434B"/>
    <w:rsid w:val="002C4379"/>
    <w:rsid w:val="002C7462"/>
    <w:rsid w:val="00323913"/>
    <w:rsid w:val="00326D0A"/>
    <w:rsid w:val="00381884"/>
    <w:rsid w:val="003E2232"/>
    <w:rsid w:val="003E39DA"/>
    <w:rsid w:val="00401025"/>
    <w:rsid w:val="004353DB"/>
    <w:rsid w:val="00477AF1"/>
    <w:rsid w:val="004A7F83"/>
    <w:rsid w:val="004D1FBC"/>
    <w:rsid w:val="004F7CD5"/>
    <w:rsid w:val="0050781E"/>
    <w:rsid w:val="005411AC"/>
    <w:rsid w:val="005440EA"/>
    <w:rsid w:val="00554586"/>
    <w:rsid w:val="00591050"/>
    <w:rsid w:val="005C72AE"/>
    <w:rsid w:val="005E2A0B"/>
    <w:rsid w:val="005F3BB2"/>
    <w:rsid w:val="006038D3"/>
    <w:rsid w:val="00611A82"/>
    <w:rsid w:val="00615818"/>
    <w:rsid w:val="00636DE4"/>
    <w:rsid w:val="006552D0"/>
    <w:rsid w:val="0065616F"/>
    <w:rsid w:val="00673319"/>
    <w:rsid w:val="00676FD3"/>
    <w:rsid w:val="00686CD6"/>
    <w:rsid w:val="00692A30"/>
    <w:rsid w:val="006A2605"/>
    <w:rsid w:val="006C1AD1"/>
    <w:rsid w:val="006D4CF4"/>
    <w:rsid w:val="007169D0"/>
    <w:rsid w:val="0073177E"/>
    <w:rsid w:val="00733491"/>
    <w:rsid w:val="00740570"/>
    <w:rsid w:val="00765CA7"/>
    <w:rsid w:val="007868D6"/>
    <w:rsid w:val="00786A7F"/>
    <w:rsid w:val="007D1F17"/>
    <w:rsid w:val="007F31A0"/>
    <w:rsid w:val="007F4566"/>
    <w:rsid w:val="00804153"/>
    <w:rsid w:val="008065FD"/>
    <w:rsid w:val="0082610F"/>
    <w:rsid w:val="00834841"/>
    <w:rsid w:val="00845767"/>
    <w:rsid w:val="00865B18"/>
    <w:rsid w:val="0088714E"/>
    <w:rsid w:val="008A5269"/>
    <w:rsid w:val="008C2519"/>
    <w:rsid w:val="00907FE2"/>
    <w:rsid w:val="009277CD"/>
    <w:rsid w:val="00960A45"/>
    <w:rsid w:val="009656B9"/>
    <w:rsid w:val="00971070"/>
    <w:rsid w:val="009836B4"/>
    <w:rsid w:val="009B14DF"/>
    <w:rsid w:val="009B3025"/>
    <w:rsid w:val="009F5B0C"/>
    <w:rsid w:val="00A21E02"/>
    <w:rsid w:val="00A46009"/>
    <w:rsid w:val="00A808B9"/>
    <w:rsid w:val="00A84C54"/>
    <w:rsid w:val="00A8762D"/>
    <w:rsid w:val="00AC545B"/>
    <w:rsid w:val="00B11535"/>
    <w:rsid w:val="00B12BE9"/>
    <w:rsid w:val="00B36D48"/>
    <w:rsid w:val="00BA2A4C"/>
    <w:rsid w:val="00BB5EC7"/>
    <w:rsid w:val="00BB70A5"/>
    <w:rsid w:val="00BC379C"/>
    <w:rsid w:val="00BD3ACD"/>
    <w:rsid w:val="00BE2E73"/>
    <w:rsid w:val="00BE6D24"/>
    <w:rsid w:val="00BF084B"/>
    <w:rsid w:val="00C14D77"/>
    <w:rsid w:val="00C97A51"/>
    <w:rsid w:val="00CB21D3"/>
    <w:rsid w:val="00CE37FD"/>
    <w:rsid w:val="00D16E38"/>
    <w:rsid w:val="00D20EF8"/>
    <w:rsid w:val="00D662A4"/>
    <w:rsid w:val="00D73535"/>
    <w:rsid w:val="00D8317C"/>
    <w:rsid w:val="00DA15FB"/>
    <w:rsid w:val="00DA4F7B"/>
    <w:rsid w:val="00DC19FE"/>
    <w:rsid w:val="00DE327B"/>
    <w:rsid w:val="00DF6E81"/>
    <w:rsid w:val="00E10048"/>
    <w:rsid w:val="00E10673"/>
    <w:rsid w:val="00E20CA7"/>
    <w:rsid w:val="00E37045"/>
    <w:rsid w:val="00E374F5"/>
    <w:rsid w:val="00E86BE7"/>
    <w:rsid w:val="00E938E1"/>
    <w:rsid w:val="00EA30DB"/>
    <w:rsid w:val="00EA4176"/>
    <w:rsid w:val="00EA44A5"/>
    <w:rsid w:val="00EE1D11"/>
    <w:rsid w:val="00F35E14"/>
    <w:rsid w:val="00F36204"/>
    <w:rsid w:val="00F54CBD"/>
    <w:rsid w:val="00F65F6A"/>
    <w:rsid w:val="00F832EB"/>
    <w:rsid w:val="00FA2FB9"/>
    <w:rsid w:val="332EC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EC7DF"/>
  <w15:chartTrackingRefBased/>
  <w15:docId w15:val="{B2981EAF-5580-4D10-A45D-85208D68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7F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0673"/>
    <w:pPr>
      <w:ind w:left="720"/>
      <w:contextualSpacing/>
    </w:pPr>
  </w:style>
  <w:style w:type="table" w:styleId="Tabelraster">
    <w:name w:val="Table Grid"/>
    <w:basedOn w:val="Standaardtabel"/>
    <w:uiPriority w:val="39"/>
    <w:rsid w:val="00EE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verwijzing">
    <w:name w:val="Intense Reference"/>
    <w:basedOn w:val="Standaardalinea-lettertype"/>
    <w:uiPriority w:val="32"/>
    <w:qFormat/>
    <w:rsid w:val="00692A30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rsid w:val="007868D6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3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6DE4"/>
  </w:style>
  <w:style w:type="paragraph" w:styleId="Voettekst">
    <w:name w:val="footer"/>
    <w:basedOn w:val="Standaard"/>
    <w:link w:val="VoettekstChar"/>
    <w:uiPriority w:val="99"/>
    <w:unhideWhenUsed/>
    <w:rsid w:val="0063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6DE4"/>
  </w:style>
  <w:style w:type="paragraph" w:customStyle="1" w:styleId="04xlpa">
    <w:name w:val="_04xlpa"/>
    <w:basedOn w:val="Standaard"/>
    <w:rsid w:val="0080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s1ppyq">
    <w:name w:val="s1ppyq"/>
    <w:basedOn w:val="Standaardalinea-lettertype"/>
    <w:rsid w:val="00804153"/>
  </w:style>
  <w:style w:type="paragraph" w:styleId="Geenafstand">
    <w:name w:val="No Spacing"/>
    <w:uiPriority w:val="1"/>
    <w:qFormat/>
    <w:rsid w:val="00261012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emple xmlns="c99c7682-5d32-472d-9192-a7c49144fbf6">Entrez le choix n° 1</Exemple>
    <TaxCatchAll xmlns="2af154a3-067a-4dc3-a30e-e232838c78b6" xsi:nil="true"/>
    <z6as xmlns="c99c7682-5d32-472d-9192-a7c49144fbf6" xsi:nil="true"/>
    <lcf76f155ced4ddcb4097134ff3c332f xmlns="c99c7682-5d32-472d-9192-a7c49144fb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9F30BEFDAD848BE947BE6C9789EF9" ma:contentTypeVersion="18" ma:contentTypeDescription="Crée un document." ma:contentTypeScope="" ma:versionID="5bff16a6bdc10f3fa2a26b7824f1a381">
  <xsd:schema xmlns:xsd="http://www.w3.org/2001/XMLSchema" xmlns:xs="http://www.w3.org/2001/XMLSchema" xmlns:p="http://schemas.microsoft.com/office/2006/metadata/properties" xmlns:ns2="2af154a3-067a-4dc3-a30e-e232838c78b6" xmlns:ns3="c99c7682-5d32-472d-9192-a7c49144fbf6" targetNamespace="http://schemas.microsoft.com/office/2006/metadata/properties" ma:root="true" ma:fieldsID="c07b1a6de77b2f065f212c7fb05af125" ns2:_="" ns3:_="">
    <xsd:import namespace="2af154a3-067a-4dc3-a30e-e232838c78b6"/>
    <xsd:import namespace="c99c7682-5d32-472d-9192-a7c49144f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Exemple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z6a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154a3-067a-4dc3-a30e-e232838c7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609249e-d10a-4822-8a32-aadbb253b856}" ma:internalName="TaxCatchAll" ma:showField="CatchAllData" ma:web="2af154a3-067a-4dc3-a30e-e232838c7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c7682-5d32-472d-9192-a7c49144fbf6" elementFormDefault="qualified">
    <xsd:import namespace="http://schemas.microsoft.com/office/2006/documentManagement/types"/>
    <xsd:import namespace="http://schemas.microsoft.com/office/infopath/2007/PartnerControls"/>
    <xsd:element name="Exemple" ma:index="10" ma:displayName="Exemple" ma:default="Entrez le choix n° 1" ma:format="Dropdown" ma:internalName="Exemple">
      <xsd:simpleType>
        <xsd:restriction base="dms:Choice">
          <xsd:enumeration value="Entrez le choix n° 1"/>
          <xsd:enumeration value="Entrez le choix n° 2"/>
          <xsd:enumeration value="Entrez le choix n° 3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z6as" ma:index="21" nillable="true" ma:displayName="Nombre" ma:internalName="z6as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c3a081e9-d441-466e-bf3c-48e0515cd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8B8EE-1355-43F6-90FC-EFFF39BEEB03}">
  <ds:schemaRefs>
    <ds:schemaRef ds:uri="http://schemas.microsoft.com/office/2006/metadata/properties"/>
    <ds:schemaRef ds:uri="http://schemas.microsoft.com/office/infopath/2007/PartnerControls"/>
    <ds:schemaRef ds:uri="c99c7682-5d32-472d-9192-a7c49144fbf6"/>
    <ds:schemaRef ds:uri="2af154a3-067a-4dc3-a30e-e232838c78b6"/>
  </ds:schemaRefs>
</ds:datastoreItem>
</file>

<file path=customXml/itemProps2.xml><?xml version="1.0" encoding="utf-8"?>
<ds:datastoreItem xmlns:ds="http://schemas.openxmlformats.org/officeDocument/2006/customXml" ds:itemID="{B1EFD305-76C8-47B5-8E95-C118DAD2C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F74C4-87F5-4618-A2FE-858D2FD6E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154a3-067a-4dc3-a30e-e232838c78b6"/>
    <ds:schemaRef ds:uri="c99c7682-5d32-472d-9192-a7c49144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1157</Words>
  <Characters>6369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Droits Quotidiens - Sarah Debecker</dc:creator>
  <cp:keywords/>
  <dc:description/>
  <cp:lastModifiedBy>Droits Quotidiens - Sarah Debecker</cp:lastModifiedBy>
  <cp:revision>9</cp:revision>
  <dcterms:created xsi:type="dcterms:W3CDTF">2023-05-31T13:45:00Z</dcterms:created>
  <dcterms:modified xsi:type="dcterms:W3CDTF">2023-05-31T13:50:00Z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0x0101004F89F30BEFDAD848BE947BE6C9789EF9</vt:lpwstr>
  </property>
  <property fmtid="{D5CDD505-2E9C-101B-9397-08002B2CF9AE}" pid="3" name="MediaServiceImageTags">
    <vt:lpwstr/>
  </property>
</Properties>
</file>